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6E" w:rsidRDefault="00313E6E" w:rsidP="00313E6E">
      <w:pPr>
        <w:pStyle w:val="Cartable"/>
      </w:pPr>
      <w:r>
        <w:t>Page 98. Exercice 34.</w:t>
      </w:r>
    </w:p>
    <w:p w:rsidR="00313E6E" w:rsidRPr="00FD7A51" w:rsidRDefault="00313E6E" w:rsidP="00313E6E">
      <w:pPr>
        <w:pStyle w:val="Cartable"/>
        <w:rPr>
          <w:color w:val="00CC00"/>
        </w:rPr>
      </w:pPr>
      <w:r w:rsidRPr="00FD7A51">
        <w:rPr>
          <w:color w:val="0000FF"/>
        </w:rPr>
        <w:t xml:space="preserve">Un terrain rectangulaire mesure 230 m sur 120 m. </w:t>
      </w:r>
      <w:r w:rsidRPr="00FD7A51">
        <w:rPr>
          <w:color w:val="FF0000"/>
        </w:rPr>
        <w:t xml:space="preserve">Sur le plan du cadastre, la longueur de ce terrain est </w:t>
      </w:r>
      <w:r w:rsidRPr="00FD7A51">
        <w:rPr>
          <w:color w:val="00CC00"/>
        </w:rPr>
        <w:t>4,6 cm.</w:t>
      </w:r>
    </w:p>
    <w:p w:rsidR="00313E6E" w:rsidRPr="00FD7A51" w:rsidRDefault="00313E6E" w:rsidP="00313E6E">
      <w:pPr>
        <w:pStyle w:val="Cartable"/>
        <w:rPr>
          <w:b/>
        </w:rPr>
      </w:pPr>
      <w:r w:rsidRPr="00FD7A51">
        <w:rPr>
          <w:b/>
        </w:rPr>
        <w:t>Quelle est sa largeur sur le plan ?</w:t>
      </w:r>
    </w:p>
    <w:p w:rsidR="00313E6E" w:rsidRPr="00FD7A51" w:rsidRDefault="00313E6E" w:rsidP="00313E6E">
      <w:pPr>
        <w:pStyle w:val="Cartable"/>
      </w:pPr>
    </w:p>
    <w:p w:rsidR="00E950FC" w:rsidRDefault="00313E6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6E"/>
    <w:rsid w:val="0003225C"/>
    <w:rsid w:val="000A2A64"/>
    <w:rsid w:val="00140D7B"/>
    <w:rsid w:val="00313E6E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F97FF-EAB4-4629-A485-18759F9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13E6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2015-10-13T10:16:00Z</dcterms:created>
  <dcterms:modified xsi:type="dcterms:W3CDTF">2015-10-13T10:16:00Z</dcterms:modified>
</cp:coreProperties>
</file>