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39" w:rsidRDefault="00913939" w:rsidP="00913939">
      <w:pPr>
        <w:pStyle w:val="Cartable"/>
      </w:pPr>
      <w:r>
        <w:t>Page 96. Exercice 14.</w:t>
      </w:r>
    </w:p>
    <w:p w:rsidR="00913939" w:rsidRPr="00D84D6B" w:rsidRDefault="00913939" w:rsidP="00913939">
      <w:pPr>
        <w:pStyle w:val="Cartable"/>
        <w:rPr>
          <w:color w:val="FF0000"/>
        </w:rPr>
      </w:pPr>
      <w:r w:rsidRPr="00D84D6B">
        <w:rPr>
          <w:color w:val="0000FF"/>
        </w:rPr>
        <w:t xml:space="preserve">Un cycliste roule à allure régulière et parcourt 2,8 </w:t>
      </w:r>
      <w:r w:rsidRPr="00D84D6B">
        <w:rPr>
          <w:color w:val="FF0000"/>
        </w:rPr>
        <w:t>km en six minutes.</w:t>
      </w:r>
    </w:p>
    <w:p w:rsidR="00913939" w:rsidRPr="00D84D6B" w:rsidRDefault="00913939" w:rsidP="00913939">
      <w:pPr>
        <w:pStyle w:val="Cartable"/>
        <w:rPr>
          <w:b/>
        </w:rPr>
      </w:pPr>
      <w:r w:rsidRPr="00D84D6B">
        <w:rPr>
          <w:b/>
        </w:rPr>
        <w:t>Combien de kilomètres parcourt-il en trois minutes ?</w:t>
      </w:r>
    </w:p>
    <w:p w:rsidR="00913939" w:rsidRDefault="00913939" w:rsidP="00913939">
      <w:pPr>
        <w:pStyle w:val="Cartable"/>
      </w:pPr>
    </w:p>
    <w:p w:rsidR="00E950FC" w:rsidRDefault="0091393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1393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656F5-D6EA-48FF-9B9B-A11050A4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393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2015-10-13T08:33:00Z</dcterms:created>
  <dcterms:modified xsi:type="dcterms:W3CDTF">2015-10-13T08:33:00Z</dcterms:modified>
</cp:coreProperties>
</file>