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B4" w:rsidRDefault="00A871B4" w:rsidP="00A871B4">
      <w:pPr>
        <w:pStyle w:val="Cartable"/>
      </w:pPr>
      <w:r>
        <w:t>Page 87. Exercice 50.</w:t>
      </w:r>
    </w:p>
    <w:p w:rsidR="00F41F8F" w:rsidRDefault="00A871B4" w:rsidP="00A871B4">
      <w:pPr>
        <w:pStyle w:val="Cartable"/>
        <w:rPr>
          <w:color w:val="FF0000"/>
        </w:rPr>
      </w:pPr>
      <w:r w:rsidRPr="00F20794">
        <w:rPr>
          <w:color w:val="0000FF"/>
        </w:rPr>
        <w:t xml:space="preserve">La grande salle d'un cinéma de quartier a </w:t>
      </w:r>
      <w:r w:rsidR="00F41F8F">
        <w:rPr>
          <w:color w:val="FF0000"/>
        </w:rPr>
        <w:t>175 places.</w:t>
      </w:r>
    </w:p>
    <w:p w:rsidR="00A871B4" w:rsidRPr="00F20794" w:rsidRDefault="00A871B4" w:rsidP="00A871B4">
      <w:pPr>
        <w:pStyle w:val="Cartable"/>
        <w:rPr>
          <w:color w:val="00CC00"/>
        </w:rPr>
      </w:pPr>
      <w:r w:rsidRPr="00F41F8F">
        <w:rPr>
          <w:color w:val="00CC00"/>
        </w:rPr>
        <w:t xml:space="preserve">On y projette un film qui permet de </w:t>
      </w:r>
      <w:r w:rsidRPr="00F20794">
        <w:rPr>
          <w:color w:val="00CC00"/>
        </w:rPr>
        <w:t xml:space="preserve">remplir la salle à </w:t>
      </w:r>
      <w:r w:rsidRPr="00F41F8F">
        <w:rPr>
          <w:color w:val="0000FF"/>
        </w:rPr>
        <w:t>76 %.</w:t>
      </w:r>
      <w:bookmarkStart w:id="0" w:name="_GoBack"/>
      <w:bookmarkEnd w:id="0"/>
    </w:p>
    <w:p w:rsidR="00A871B4" w:rsidRPr="00F20794" w:rsidRDefault="00A871B4" w:rsidP="00A871B4">
      <w:pPr>
        <w:pStyle w:val="Cartable"/>
        <w:rPr>
          <w:b/>
        </w:rPr>
      </w:pPr>
      <w:r w:rsidRPr="00F20794">
        <w:rPr>
          <w:b/>
        </w:rPr>
        <w:t xml:space="preserve">Combien y </w:t>
      </w:r>
      <w:proofErr w:type="spellStart"/>
      <w:r w:rsidRPr="00F20794">
        <w:rPr>
          <w:b/>
        </w:rPr>
        <w:t>a-t-il</w:t>
      </w:r>
      <w:proofErr w:type="spellEnd"/>
      <w:r w:rsidRPr="00F20794">
        <w:rPr>
          <w:b/>
        </w:rPr>
        <w:t xml:space="preserve"> de spectateurs à cette séance ?</w:t>
      </w:r>
    </w:p>
    <w:p w:rsidR="00A871B4" w:rsidRPr="00F20794" w:rsidRDefault="00A871B4" w:rsidP="00A871B4">
      <w:pPr>
        <w:pStyle w:val="Cartable"/>
      </w:pPr>
    </w:p>
    <w:p w:rsidR="00E950FC" w:rsidRDefault="00F41F8F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B4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A871B4"/>
    <w:rsid w:val="00E13D4C"/>
    <w:rsid w:val="00E325A5"/>
    <w:rsid w:val="00EC6C0D"/>
    <w:rsid w:val="00ED22D2"/>
    <w:rsid w:val="00F4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E2A88-8EB9-4447-8D6A-D4FB17A0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871B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2015-10-09T14:40:00Z</dcterms:created>
  <dcterms:modified xsi:type="dcterms:W3CDTF">2015-10-13T14:02:00Z</dcterms:modified>
</cp:coreProperties>
</file>