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915" w:rsidRDefault="00A82915" w:rsidP="00A82915">
      <w:pPr>
        <w:pStyle w:val="Cartable"/>
      </w:pPr>
      <w:r>
        <w:t>Page 76. Exercice 11.</w:t>
      </w:r>
    </w:p>
    <w:p w:rsidR="00A82915" w:rsidRDefault="00A82915" w:rsidP="00A82915">
      <w:pPr>
        <w:pStyle w:val="Cartable"/>
      </w:pPr>
      <w:r>
        <w:t>Une ficelle mesure 7,2 m. On la partage en 16 parts égales.</w:t>
      </w:r>
    </w:p>
    <w:p w:rsidR="00A82915" w:rsidRDefault="00A82915" w:rsidP="00A82915">
      <w:pPr>
        <w:pStyle w:val="Cartable"/>
      </w:pPr>
      <w:sdt>
        <w:sdtPr>
          <w:id w:val="-1028481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R1. Chaque bout mesure 1,152 m</w:t>
      </w:r>
    </w:p>
    <w:p w:rsidR="00A82915" w:rsidRDefault="00A82915" w:rsidP="00A82915">
      <w:pPr>
        <w:pStyle w:val="Cartable"/>
        <w:tabs>
          <w:tab w:val="left" w:pos="1741"/>
        </w:tabs>
      </w:pPr>
      <w:sdt>
        <w:sdtPr>
          <w:id w:val="1733423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R2. C'est impossible, 16 </w:t>
      </w:r>
      <w:r>
        <w:rPr>
          <w:rFonts w:ascii="Cambria Math" w:hAnsi="Cambria Math"/>
        </w:rPr>
        <w:t>&gt;</w:t>
      </w:r>
      <w:r>
        <w:t xml:space="preserve"> 7,2</w:t>
      </w:r>
    </w:p>
    <w:p w:rsidR="00A82915" w:rsidRDefault="00A82915" w:rsidP="00A82915">
      <w:pPr>
        <w:pStyle w:val="Cartable"/>
      </w:pPr>
      <w:sdt>
        <w:sdtPr>
          <w:id w:val="-2019535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Chaque bout mesure environ 2,2 m</w:t>
      </w:r>
    </w:p>
    <w:p w:rsidR="00C50ABD" w:rsidRPr="00170F63" w:rsidRDefault="00A82915" w:rsidP="00A82915">
      <w:pPr>
        <w:pStyle w:val="Cartable"/>
      </w:pPr>
      <w:sdt>
        <w:sdtPr>
          <w:id w:val="1264107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Chaque bout mesure 45 cm</w:t>
      </w:r>
    </w:p>
    <w:p w:rsidR="00E950FC" w:rsidRDefault="00A82915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15"/>
    <w:rsid w:val="0003225C"/>
    <w:rsid w:val="003C1B17"/>
    <w:rsid w:val="00A8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DB051-BC04-4C3D-9283-ECAF9F5E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8291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193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2015-10-06T14:54:00Z</dcterms:created>
  <dcterms:modified xsi:type="dcterms:W3CDTF">2015-10-06T14:55:00Z</dcterms:modified>
</cp:coreProperties>
</file>