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DC" w:rsidRDefault="00D611DC" w:rsidP="00D611DC">
      <w:pPr>
        <w:pStyle w:val="Cartable"/>
      </w:pPr>
      <w:r>
        <w:t>Page 62. Exercice 7.</w:t>
      </w:r>
    </w:p>
    <w:p w:rsidR="00D611DC" w:rsidRDefault="00D611DC" w:rsidP="00D611DC">
      <w:pPr>
        <w:pStyle w:val="Cartable"/>
      </w:pPr>
      <w:r>
        <w:t>Le nombre 6,58 est supérieur à…</w:t>
      </w:r>
    </w:p>
    <w:p w:rsidR="00D611DC" w:rsidRPr="005867D5" w:rsidRDefault="00D611DC" w:rsidP="00D611DC">
      <w:pPr>
        <w:pStyle w:val="Cartable"/>
      </w:pPr>
      <w:sdt>
        <w:sdtPr>
          <w:id w:val="1097217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</w:t>
      </w:r>
      <w:r w:rsidRPr="008753CC">
        <w:t>6,6</w:t>
      </w:r>
    </w:p>
    <w:p w:rsidR="00D611DC" w:rsidRPr="008753CC" w:rsidRDefault="00D611DC" w:rsidP="00D611DC">
      <w:pPr>
        <w:pStyle w:val="Cartable"/>
        <w:tabs>
          <w:tab w:val="left" w:pos="1920"/>
        </w:tabs>
      </w:pPr>
      <w:sdt>
        <w:sdtPr>
          <w:id w:val="-1264998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R2. </w:t>
      </w:r>
      <m:oMath>
        <m:r>
          <w:rPr>
            <w:rFonts w:ascii="Cambria Math" w:hAnsi="Cambria Math"/>
          </w:rPr>
          <m:t>6+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:rsidR="00D611DC" w:rsidRPr="005867D5" w:rsidRDefault="00D611DC" w:rsidP="00D611DC">
      <w:pPr>
        <w:pStyle w:val="Cartable"/>
      </w:pPr>
      <w:sdt>
        <w:sdtPr>
          <w:id w:val="-39681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R3. </w:t>
      </w:r>
      <w:r w:rsidRPr="008753CC">
        <w:t>6,57</w:t>
      </w:r>
    </w:p>
    <w:p w:rsidR="00D611DC" w:rsidRPr="008753CC" w:rsidRDefault="00D611DC" w:rsidP="00D611DC">
      <w:pPr>
        <w:pStyle w:val="Cartable"/>
      </w:pPr>
      <w:sdt>
        <w:sdtPr>
          <w:id w:val="113438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R4.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:rsidR="00FF0D28" w:rsidRDefault="00FF0D28">
      <w:bookmarkStart w:id="0" w:name="_GoBack"/>
      <w:bookmarkEnd w:id="0"/>
    </w:p>
    <w:sectPr w:rsidR="00FF0D28" w:rsidSect="000A5CF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DC"/>
    <w:rsid w:val="00D611DC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3EA2F-68ED-44A4-98DB-5A90E4D3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611D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2015-10-05T09:22:00Z</dcterms:created>
  <dcterms:modified xsi:type="dcterms:W3CDTF">2015-10-05T09:23:00Z</dcterms:modified>
</cp:coreProperties>
</file>