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5D" w:rsidRDefault="0046605D" w:rsidP="0046605D">
      <w:pPr>
        <w:pStyle w:val="Cartable"/>
      </w:pPr>
      <w:r>
        <w:t>Page 45. Exercice 34.</w:t>
      </w:r>
    </w:p>
    <w:p w:rsidR="0046605D" w:rsidRPr="004524ED" w:rsidRDefault="0046605D" w:rsidP="0046605D">
      <w:pPr>
        <w:pStyle w:val="Cartable"/>
        <w:rPr>
          <w:b/>
        </w:rPr>
      </w:pPr>
      <w:r w:rsidRPr="004524ED">
        <w:rPr>
          <w:b/>
        </w:rPr>
        <w:t>Pour chacune des affirmations, dis si elle est vraie ou fausse. Si elle est fausse, cite un contre-exemple (c'est-à-dire un exemple pour lequel cette affirmation est inexacte).</w:t>
      </w:r>
    </w:p>
    <w:p w:rsidR="0046605D" w:rsidRDefault="0046605D" w:rsidP="0046605D">
      <w:pPr>
        <w:pStyle w:val="Cartable"/>
      </w:pPr>
      <w:bookmarkStart w:id="0" w:name="_GoBack"/>
      <w:bookmarkEnd w:id="0"/>
    </w:p>
    <w:p w:rsidR="0046605D" w:rsidRDefault="0046605D" w:rsidP="0046605D">
      <w:pPr>
        <w:pStyle w:val="Cartable"/>
      </w:pPr>
      <w:r>
        <w:t xml:space="preserve">a. </w:t>
      </w:r>
      <w:r w:rsidRPr="004524ED">
        <w:rPr>
          <w:b/>
        </w:rPr>
        <w:t>Si deux fractions ont le même dénominateur alors la plus grande est celle qui a le plus grand numérateur.</w:t>
      </w:r>
    </w:p>
    <w:p w:rsidR="0046605D" w:rsidRDefault="0046605D" w:rsidP="0046605D">
      <w:pPr>
        <w:pStyle w:val="Cartable"/>
      </w:pPr>
      <w:sdt>
        <w:sdtPr>
          <w:id w:val="-193689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46605D" w:rsidRDefault="0046605D" w:rsidP="0046605D">
      <w:pPr>
        <w:pStyle w:val="Cartable"/>
      </w:pPr>
      <w:sdt>
        <w:sdtPr>
          <w:id w:val="-210364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46605D" w:rsidRDefault="0046605D" w:rsidP="0046605D">
      <w:pPr>
        <w:pStyle w:val="Cartable"/>
      </w:pPr>
      <w:r>
        <w:t>Contre-exemple :</w:t>
      </w:r>
    </w:p>
    <w:p w:rsidR="0046605D" w:rsidRDefault="0046605D" w:rsidP="0046605D">
      <w:pPr>
        <w:pStyle w:val="Cartable"/>
      </w:pPr>
    </w:p>
    <w:p w:rsidR="0046605D" w:rsidRDefault="0046605D" w:rsidP="0046605D">
      <w:pPr>
        <w:pStyle w:val="Cartable"/>
      </w:pPr>
      <w:r>
        <w:lastRenderedPageBreak/>
        <w:t xml:space="preserve">b. </w:t>
      </w:r>
      <w:r w:rsidRPr="004524ED">
        <w:rPr>
          <w:b/>
        </w:rPr>
        <w:t>Si le numérateur d'une fraction est supérieur à 1 alors cette fraction est supérieure à 1.</w:t>
      </w:r>
    </w:p>
    <w:p w:rsidR="0046605D" w:rsidRPr="004524ED" w:rsidRDefault="0046605D" w:rsidP="0046605D">
      <w:pPr>
        <w:pStyle w:val="Cartable"/>
      </w:pPr>
      <w:r w:rsidRPr="004524ED">
        <w:rPr>
          <w:rFonts w:ascii="Segoe UI Symbol" w:hAnsi="Segoe UI Symbol" w:cs="Segoe UI Symbol"/>
        </w:rPr>
        <w:t>☐</w:t>
      </w:r>
      <w:r w:rsidRPr="004524ED">
        <w:t xml:space="preserve"> Vrai</w:t>
      </w:r>
    </w:p>
    <w:p w:rsidR="0046605D" w:rsidRPr="004524ED" w:rsidRDefault="0046605D" w:rsidP="0046605D">
      <w:pPr>
        <w:pStyle w:val="Cartable"/>
      </w:pPr>
      <w:r w:rsidRPr="004524ED">
        <w:rPr>
          <w:rFonts w:ascii="Segoe UI Symbol" w:hAnsi="Segoe UI Symbol" w:cs="Segoe UI Symbol"/>
        </w:rPr>
        <w:t>☐</w:t>
      </w:r>
      <w:r w:rsidRPr="004524ED">
        <w:t xml:space="preserve"> Faux</w:t>
      </w:r>
    </w:p>
    <w:p w:rsidR="0046605D" w:rsidRPr="004524ED" w:rsidRDefault="0046605D" w:rsidP="0046605D">
      <w:pPr>
        <w:pStyle w:val="Cartable"/>
      </w:pPr>
      <w:r w:rsidRPr="004524ED">
        <w:t>Contre-exemple :</w:t>
      </w:r>
    </w:p>
    <w:p w:rsidR="0046605D" w:rsidRDefault="0046605D" w:rsidP="0046605D">
      <w:pPr>
        <w:pStyle w:val="Cartable"/>
      </w:pPr>
    </w:p>
    <w:p w:rsidR="0046605D" w:rsidRDefault="0046605D" w:rsidP="0046605D">
      <w:pPr>
        <w:pStyle w:val="Cartable"/>
      </w:pPr>
      <w:r>
        <w:t xml:space="preserve">c. </w:t>
      </w:r>
      <w:r w:rsidRPr="004524ED">
        <w:rPr>
          <w:b/>
        </w:rPr>
        <w:t>La fraction qui a le plus grand dénominateur est toujours la plus grande.</w:t>
      </w:r>
    </w:p>
    <w:p w:rsidR="0046605D" w:rsidRPr="004524ED" w:rsidRDefault="0046605D" w:rsidP="0046605D">
      <w:pPr>
        <w:pStyle w:val="Cartable"/>
      </w:pPr>
      <w:r w:rsidRPr="004524ED">
        <w:rPr>
          <w:rFonts w:ascii="Segoe UI Symbol" w:hAnsi="Segoe UI Symbol" w:cs="Segoe UI Symbol"/>
        </w:rPr>
        <w:t>☐</w:t>
      </w:r>
      <w:r w:rsidRPr="004524ED">
        <w:t xml:space="preserve"> Vrai</w:t>
      </w:r>
    </w:p>
    <w:p w:rsidR="0046605D" w:rsidRPr="004524ED" w:rsidRDefault="0046605D" w:rsidP="0046605D">
      <w:pPr>
        <w:pStyle w:val="Cartable"/>
      </w:pPr>
      <w:r w:rsidRPr="004524ED">
        <w:rPr>
          <w:rFonts w:ascii="Segoe UI Symbol" w:hAnsi="Segoe UI Symbol" w:cs="Segoe UI Symbol"/>
        </w:rPr>
        <w:t>☐</w:t>
      </w:r>
      <w:r w:rsidRPr="004524ED">
        <w:t xml:space="preserve"> Faux</w:t>
      </w:r>
    </w:p>
    <w:p w:rsidR="0046605D" w:rsidRPr="004524ED" w:rsidRDefault="0046605D" w:rsidP="0046605D">
      <w:pPr>
        <w:pStyle w:val="Cartable"/>
      </w:pPr>
      <w:r w:rsidRPr="004524ED">
        <w:t>Contre-exemple :</w:t>
      </w:r>
    </w:p>
    <w:p w:rsidR="0046605D" w:rsidRDefault="0046605D" w:rsidP="0046605D">
      <w:pPr>
        <w:pStyle w:val="Cartable"/>
      </w:pPr>
    </w:p>
    <w:p w:rsidR="0070597C" w:rsidRDefault="0070597C"/>
    <w:sectPr w:rsidR="007059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D"/>
    <w:rsid w:val="0046605D"/>
    <w:rsid w:val="007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1FAC-5673-4B91-A6E0-784702A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660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2015-09-29T11:48:00Z</dcterms:created>
  <dcterms:modified xsi:type="dcterms:W3CDTF">2015-09-29T11:50:00Z</dcterms:modified>
</cp:coreProperties>
</file>