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55" w:rsidRDefault="00B12155" w:rsidP="00B12155">
      <w:pPr>
        <w:pStyle w:val="Cartable"/>
      </w:pPr>
      <w:r>
        <w:t>Page 42. Exercice 12.</w:t>
      </w:r>
    </w:p>
    <w:p w:rsidR="00B12155" w:rsidRPr="00C64B33" w:rsidRDefault="00B12155" w:rsidP="00B12155">
      <w:pPr>
        <w:pStyle w:val="Cartable"/>
        <w:rPr>
          <w:color w:val="FF0000"/>
        </w:rPr>
      </w:pPr>
      <w:r w:rsidRPr="00C64B33">
        <w:rPr>
          <w:color w:val="0000FF"/>
        </w:rPr>
        <w:t xml:space="preserve">Céline utilise les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5</m:t>
            </m:r>
          </m:num>
          <m:den>
            <m:r>
              <w:rPr>
                <w:rFonts w:ascii="Cambria Math" w:hAnsi="Cambria Math"/>
                <w:color w:val="0000FF"/>
              </w:rPr>
              <m:t>8</m:t>
            </m:r>
          </m:den>
        </m:f>
        <m:r>
          <w:rPr>
            <w:rFonts w:ascii="Cambria Math" w:hAnsi="Cambria Math"/>
            <w:color w:val="0000FF"/>
          </w:rPr>
          <m:t xml:space="preserve"> </m:t>
        </m:r>
      </m:oMath>
      <w:r w:rsidRPr="00C64B33">
        <w:rPr>
          <w:color w:val="0000FF"/>
        </w:rPr>
        <w:t xml:space="preserve">d'une tablette de chocolat pour </w:t>
      </w:r>
      <w:r w:rsidRPr="00C64B33">
        <w:rPr>
          <w:color w:val="FF0000"/>
        </w:rPr>
        <w:t xml:space="preserve">faire un gâteau. Julien mange le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  <m:r>
          <w:rPr>
            <w:rFonts w:ascii="Cambria Math" w:hAnsi="Cambria Math"/>
            <w:color w:val="FF0000"/>
          </w:rPr>
          <m:t xml:space="preserve"> </m:t>
        </m:r>
      </m:oMath>
      <w:r w:rsidRPr="00C64B33">
        <w:rPr>
          <w:color w:val="FF0000"/>
        </w:rPr>
        <w:t>de ce qu'il reste.</w:t>
      </w:r>
    </w:p>
    <w:p w:rsidR="00B12155" w:rsidRPr="00C64B33" w:rsidRDefault="00B12155" w:rsidP="00B12155">
      <w:pPr>
        <w:pStyle w:val="Cartable"/>
        <w:rPr>
          <w:b/>
        </w:rPr>
      </w:pPr>
      <w:r w:rsidRPr="003B1BCB">
        <w:t>a.</w:t>
      </w:r>
      <w:r w:rsidRPr="00C64B33">
        <w:rPr>
          <w:b/>
        </w:rPr>
        <w:t xml:space="preserve"> Combien de carrés de </w:t>
      </w:r>
      <w:r>
        <w:rPr>
          <w:b/>
        </w:rPr>
        <w:t>chocolat reste-t-il alors</w:t>
      </w:r>
      <w:r w:rsidR="005A29E7">
        <w:rPr>
          <w:b/>
        </w:rPr>
        <w:t>?</w:t>
      </w:r>
      <w:bookmarkStart w:id="0" w:name="_GoBack"/>
      <w:bookmarkEnd w:id="0"/>
    </w:p>
    <w:p w:rsidR="00B12155" w:rsidRDefault="00B12155" w:rsidP="00B12155">
      <w:pPr>
        <w:pStyle w:val="Cartable"/>
      </w:pPr>
    </w:p>
    <w:p w:rsidR="00B12155" w:rsidRPr="00C64B33" w:rsidRDefault="00B12155" w:rsidP="00B12155">
      <w:pPr>
        <w:pStyle w:val="Cartable"/>
        <w:rPr>
          <w:b/>
        </w:rPr>
      </w:pPr>
      <w:r w:rsidRPr="003B1BCB">
        <w:t>b.</w:t>
      </w:r>
      <w:r w:rsidRPr="00C64B33">
        <w:rPr>
          <w:b/>
        </w:rPr>
        <w:t xml:space="preserve"> Reprends ce problème avec une plaque de chocolat de 40 carrés.</w:t>
      </w:r>
    </w:p>
    <w:p w:rsidR="00B12155" w:rsidRDefault="00B12155" w:rsidP="00B12155">
      <w:pPr>
        <w:pStyle w:val="Cartable"/>
      </w:pPr>
    </w:p>
    <w:p w:rsidR="00B12155" w:rsidRPr="00C64B33" w:rsidRDefault="00B12155" w:rsidP="00B12155">
      <w:pPr>
        <w:pStyle w:val="Cartable"/>
        <w:rPr>
          <w:b/>
        </w:rPr>
      </w:pPr>
      <w:r w:rsidRPr="003B1BCB">
        <w:t>c.</w:t>
      </w:r>
      <w:r w:rsidRPr="00C64B33">
        <w:rPr>
          <w:b/>
        </w:rPr>
        <w:t xml:space="preserve"> Dans les deux cas, quelle fraction de la tablette de chocolat reste-t-il ?</w:t>
      </w:r>
    </w:p>
    <w:p w:rsidR="00B12155" w:rsidRPr="00C64B33" w:rsidRDefault="005A29E7" w:rsidP="00B12155">
      <w:pPr>
        <w:pStyle w:val="Cartable"/>
      </w:pPr>
      <w:sdt>
        <w:sdtPr>
          <w:rPr>
            <w:rFonts w:ascii="Cambria Math" w:hAnsi="Cambria Math"/>
            <w:i/>
          </w:rPr>
          <w:id w:val="368347024"/>
          <w:placeholder>
            <w:docPart w:val="3923C7A72D974FDFB62DAB6C2B095873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B12155" w:rsidRPr="00C64B33" w:rsidRDefault="00B12155" w:rsidP="00B12155">
      <w:pPr>
        <w:pStyle w:val="Cartable"/>
      </w:pPr>
    </w:p>
    <w:p w:rsidR="0070597C" w:rsidRDefault="0070597C"/>
    <w:sectPr w:rsidR="0070597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55"/>
    <w:rsid w:val="003B1BCB"/>
    <w:rsid w:val="005A29E7"/>
    <w:rsid w:val="0070597C"/>
    <w:rsid w:val="00B1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BA897-B980-4D6E-954E-4EF7C84A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12155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B121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23C7A72D974FDFB62DAB6C2B0958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4C3D8C-F398-411B-BBF0-24C98E81499B}"/>
      </w:docPartPr>
      <w:docPartBody>
        <w:p w:rsidR="00FD6EC7" w:rsidRDefault="0017426C" w:rsidP="0017426C">
          <w:pPr>
            <w:pStyle w:val="3923C7A72D974FDFB62DAB6C2B095873"/>
          </w:pPr>
          <w:r w:rsidRPr="00BC7F57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6C"/>
    <w:rsid w:val="0017426C"/>
    <w:rsid w:val="00434092"/>
    <w:rsid w:val="005A5E1D"/>
    <w:rsid w:val="00F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426C"/>
    <w:rPr>
      <w:color w:val="808080"/>
    </w:rPr>
  </w:style>
  <w:style w:type="paragraph" w:customStyle="1" w:styleId="3923C7A72D974FDFB62DAB6C2B095873">
    <w:name w:val="3923C7A72D974FDFB62DAB6C2B095873"/>
    <w:rsid w:val="001742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2015-09-29T07:43:00Z</dcterms:created>
  <dcterms:modified xsi:type="dcterms:W3CDTF">2015-09-29T12:24:00Z</dcterms:modified>
</cp:coreProperties>
</file>