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14" w:rsidRDefault="004A4314" w:rsidP="004A4314">
      <w:pPr>
        <w:pStyle w:val="Cartable"/>
      </w:pPr>
      <w:r>
        <w:t>Page 242. Exercice 46.</w:t>
      </w:r>
    </w:p>
    <w:p w:rsidR="004A4314" w:rsidRPr="005C07C4" w:rsidRDefault="004A4314" w:rsidP="004A4314">
      <w:pPr>
        <w:pStyle w:val="Cartable"/>
        <w:rPr>
          <w:color w:val="0000FF"/>
        </w:rPr>
      </w:pPr>
      <w:r w:rsidRPr="005C07C4">
        <w:rPr>
          <w:color w:val="0000FF"/>
        </w:rPr>
        <w:t>La figure suivante représente un morceau de tissu.</w:t>
      </w:r>
    </w:p>
    <w:p w:rsidR="004A4314" w:rsidRPr="005C07C4" w:rsidRDefault="004A4314" w:rsidP="004A4314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45418DB" wp14:editId="494A4BCC">
            <wp:simplePos x="0" y="0"/>
            <wp:positionH relativeFrom="margin">
              <wp:align>right</wp:align>
            </wp:positionH>
            <wp:positionV relativeFrom="paragraph">
              <wp:posOffset>563880</wp:posOffset>
            </wp:positionV>
            <wp:extent cx="5760720" cy="228854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344FE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7C4">
        <w:rPr>
          <w:b/>
        </w:rPr>
        <w:t>Calcule son aire.</w:t>
      </w:r>
    </w:p>
    <w:p w:rsidR="004A4314" w:rsidRDefault="004A4314" w:rsidP="004A4314">
      <w:pPr>
        <w:pStyle w:val="Cartable"/>
      </w:pPr>
    </w:p>
    <w:p w:rsidR="004A4314" w:rsidRPr="00336682" w:rsidRDefault="004A4314" w:rsidP="004A4314">
      <w:pPr>
        <w:pStyle w:val="Cartable"/>
      </w:pPr>
    </w:p>
    <w:p w:rsidR="00E950FC" w:rsidRDefault="004A431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1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A4314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E5113-E54F-407B-B990-A7A22BB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A431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2016-03-10T08:22:00Z</dcterms:created>
  <dcterms:modified xsi:type="dcterms:W3CDTF">2016-03-10T08:22:00Z</dcterms:modified>
</cp:coreProperties>
</file>