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AB" w:rsidRPr="00021E9F" w:rsidRDefault="00C632AB" w:rsidP="00C632AB">
      <w:pPr>
        <w:pStyle w:val="Cartable"/>
      </w:pPr>
      <w:r w:rsidRPr="00021E9F">
        <w:t>Page 226. Exercice 29.</w:t>
      </w:r>
    </w:p>
    <w:p w:rsidR="00C632AB" w:rsidRPr="00021E9F" w:rsidRDefault="00C632AB" w:rsidP="00C632AB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9EDB59" wp14:editId="5951A41F">
            <wp:simplePos x="0" y="0"/>
            <wp:positionH relativeFrom="margin">
              <wp:align>left</wp:align>
            </wp:positionH>
            <wp:positionV relativeFrom="paragraph">
              <wp:posOffset>1003655</wp:posOffset>
            </wp:positionV>
            <wp:extent cx="5445760" cy="2567305"/>
            <wp:effectExtent l="0" t="0" r="2540" b="444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0E63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E9F">
        <w:rPr>
          <w:color w:val="0000FF"/>
        </w:rPr>
        <w:t xml:space="preserve">Sur la figure ci-dessous, les points O, A et </w:t>
      </w:r>
      <w:proofErr w:type="spellStart"/>
      <w:r w:rsidRPr="00021E9F">
        <w:rPr>
          <w:color w:val="0000FF"/>
        </w:rPr>
        <w:t>L</w:t>
      </w:r>
      <w:proofErr w:type="spellEnd"/>
      <w:r w:rsidRPr="00021E9F">
        <w:rPr>
          <w:color w:val="0000FF"/>
        </w:rPr>
        <w:t xml:space="preserve"> sont </w:t>
      </w:r>
      <w:r w:rsidRPr="00021E9F">
        <w:rPr>
          <w:color w:val="FF0000"/>
        </w:rPr>
        <w:t>alignés.</w:t>
      </w:r>
    </w:p>
    <w:p w:rsidR="00C632AB" w:rsidRDefault="00C632AB" w:rsidP="00C632AB">
      <w:pPr>
        <w:pStyle w:val="Cartable"/>
      </w:pPr>
    </w:p>
    <w:p w:rsidR="00C632AB" w:rsidRPr="00F87AA7" w:rsidRDefault="00F87AA7" w:rsidP="00C632AB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OAG</m:t>
            </m:r>
          </m:e>
        </m:acc>
      </m:oMath>
      <w:r w:rsidR="00C632AB" w:rsidRPr="00F87AA7">
        <w:t xml:space="preserve"> = 45° 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AGL</m:t>
            </m:r>
          </m:e>
        </m:acc>
      </m:oMath>
      <w:r w:rsidR="00C632AB" w:rsidRPr="00F87AA7">
        <w:t xml:space="preserve"> = 23°</w:t>
      </w:r>
    </w:p>
    <w:p w:rsidR="00C632AB" w:rsidRPr="00021E9F" w:rsidRDefault="00C632AB" w:rsidP="00C632AB">
      <w:pPr>
        <w:pStyle w:val="Cartable"/>
        <w:rPr>
          <w:b/>
        </w:rPr>
      </w:pPr>
      <w:r w:rsidRPr="00021E9F">
        <w:rPr>
          <w:b/>
        </w:rPr>
        <w:t xml:space="preserve">a. Quelle est la mesure et la nature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OGA</m:t>
            </m:r>
          </m:e>
        </m:acc>
      </m:oMath>
      <w:r w:rsidRPr="00021E9F">
        <w:rPr>
          <w:b/>
        </w:rPr>
        <w:t> ? Justifie.</w:t>
      </w:r>
    </w:p>
    <w:p w:rsidR="00C632AB" w:rsidRDefault="00C632AB" w:rsidP="00C632AB">
      <w:pPr>
        <w:pStyle w:val="Cartable"/>
      </w:pPr>
      <w:r>
        <w:t xml:space="preserve">Mesure de l’angle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OGA</m:t>
            </m:r>
          </m:e>
        </m:acc>
      </m:oMath>
      <w:r>
        <w:t xml:space="preserve"> : </w:t>
      </w:r>
    </w:p>
    <w:p w:rsidR="00C632AB" w:rsidRDefault="00F87AA7" w:rsidP="00C632AB">
      <w:pPr>
        <w:pStyle w:val="Cartable"/>
      </w:pPr>
      <w:r>
        <w:t>N</w:t>
      </w:r>
      <w:r w:rsidR="00C632AB">
        <w:t>ature </w:t>
      </w:r>
      <w:r>
        <w:t xml:space="preserve">de l’angle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OGA</m:t>
            </m:r>
          </m:e>
        </m:acc>
      </m:oMath>
      <w:r>
        <w:t> </w:t>
      </w:r>
      <w:r w:rsidR="00C632AB">
        <w:t xml:space="preserve">: </w:t>
      </w:r>
    </w:p>
    <w:p w:rsidR="00C632AB" w:rsidRPr="00021E9F" w:rsidRDefault="00C632AB" w:rsidP="00C632AB">
      <w:pPr>
        <w:pStyle w:val="Cartable"/>
      </w:pPr>
    </w:p>
    <w:p w:rsidR="00C632AB" w:rsidRPr="00021E9F" w:rsidRDefault="00C632AB" w:rsidP="00C632AB">
      <w:pPr>
        <w:pStyle w:val="Cartable"/>
        <w:rPr>
          <w:b/>
        </w:rPr>
      </w:pPr>
      <w:r w:rsidRPr="00021E9F">
        <w:rPr>
          <w:b/>
        </w:rPr>
        <w:lastRenderedPageBreak/>
        <w:t xml:space="preserve">b. Quelle est la mesure et la nature de l'angle </w:t>
      </w: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GAL</m:t>
            </m:r>
          </m:e>
        </m:acc>
      </m:oMath>
      <w:r w:rsidRPr="00021E9F">
        <w:rPr>
          <w:b/>
        </w:rPr>
        <w:t> ? Justifie.</w:t>
      </w:r>
    </w:p>
    <w:p w:rsidR="00C632AB" w:rsidRDefault="00C632AB" w:rsidP="00C632AB">
      <w:pPr>
        <w:pStyle w:val="Cartable"/>
      </w:pPr>
      <w:r>
        <w:t xml:space="preserve">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GAL</m:t>
            </m:r>
          </m:e>
        </m:acc>
      </m:oMath>
      <w:r>
        <w:t xml:space="preserve"> : </w:t>
      </w:r>
    </w:p>
    <w:p w:rsidR="00C632AB" w:rsidRDefault="00F87AA7" w:rsidP="00C632AB">
      <w:pPr>
        <w:pStyle w:val="Cartable"/>
      </w:pPr>
      <w:r>
        <w:t xml:space="preserve">Nature </w:t>
      </w:r>
      <w:r w:rsidR="00C632AB">
        <w:t> </w:t>
      </w:r>
      <w:r>
        <w:t xml:space="preserve">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GAL</m:t>
            </m:r>
          </m:e>
        </m:acc>
      </m:oMath>
      <w:r>
        <w:t> </w:t>
      </w:r>
      <w:r w:rsidR="00C632AB">
        <w:t xml:space="preserve">: </w:t>
      </w:r>
    </w:p>
    <w:p w:rsidR="00F87AA7" w:rsidRDefault="00F87AA7" w:rsidP="00C632AB">
      <w:pPr>
        <w:pStyle w:val="Cartable"/>
      </w:pPr>
      <w:bookmarkStart w:id="0" w:name="_GoBack"/>
      <w:bookmarkEnd w:id="0"/>
    </w:p>
    <w:p w:rsidR="00C632AB" w:rsidRPr="00021E9F" w:rsidRDefault="00C632AB" w:rsidP="00C632AB">
      <w:pPr>
        <w:pStyle w:val="Cartable"/>
      </w:pPr>
    </w:p>
    <w:p w:rsidR="00E950FC" w:rsidRDefault="00F87AA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32AB"/>
    <w:rsid w:val="00E13D4C"/>
    <w:rsid w:val="00E325A5"/>
    <w:rsid w:val="00EC6C0D"/>
    <w:rsid w:val="00ED22D2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1C6A-075D-453B-A088-0E899E6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32A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2016-01-20T09:52:00Z</dcterms:created>
  <dcterms:modified xsi:type="dcterms:W3CDTF">2016-05-03T08:53:00Z</dcterms:modified>
</cp:coreProperties>
</file>