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050" w:rsidRDefault="00A27050" w:rsidP="00A27050">
      <w:pPr>
        <w:pStyle w:val="Cartable"/>
      </w:pPr>
      <w:r>
        <w:t>Page 222. Exercice 3.</w:t>
      </w:r>
    </w:p>
    <w:p w:rsidR="00A27050" w:rsidRPr="00A55B61" w:rsidRDefault="00A27050" w:rsidP="00A27050">
      <w:pPr>
        <w:pStyle w:val="Cartable"/>
        <w:rPr>
          <w:b/>
        </w:rPr>
      </w:pPr>
      <w:r w:rsidRPr="00A55B61">
        <w:rPr>
          <w:b/>
        </w:rPr>
        <w:t>Donne la nature de chaque angle.</w:t>
      </w:r>
    </w:p>
    <w:p w:rsidR="00A27050" w:rsidRDefault="00A27050" w:rsidP="00A27050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AC6DFBC" wp14:editId="2A81EE64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5760720" cy="3065780"/>
            <wp:effectExtent l="0" t="0" r="0" b="127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C7B88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65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7050" w:rsidRDefault="00A27050" w:rsidP="00A27050">
      <w:pPr>
        <w:pStyle w:val="Cartable"/>
      </w:pPr>
      <w:r>
        <w:t xml:space="preserve">Angle bleu : </w:t>
      </w:r>
    </w:p>
    <w:p w:rsidR="00A27050" w:rsidRDefault="00A27050" w:rsidP="00A27050">
      <w:pPr>
        <w:pStyle w:val="Cartable"/>
      </w:pPr>
      <w:r>
        <w:t xml:space="preserve">Angle vert : </w:t>
      </w:r>
    </w:p>
    <w:p w:rsidR="00A27050" w:rsidRDefault="00A27050" w:rsidP="00A27050">
      <w:pPr>
        <w:pStyle w:val="Cartable"/>
      </w:pPr>
      <w:r>
        <w:t xml:space="preserve">Angle jaune : </w:t>
      </w:r>
    </w:p>
    <w:p w:rsidR="00A27050" w:rsidRPr="00A55B61" w:rsidRDefault="00A27050" w:rsidP="00A27050">
      <w:pPr>
        <w:pStyle w:val="Cartable"/>
      </w:pPr>
      <w:r>
        <w:t xml:space="preserve">Angle rose : </w:t>
      </w:r>
    </w:p>
    <w:p w:rsidR="00E950FC" w:rsidRDefault="00A27050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50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A27050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74EA5-98FE-4276-8E97-6BFAEFCF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2705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2015-11-10T08:42:00Z</dcterms:created>
  <dcterms:modified xsi:type="dcterms:W3CDTF">2015-11-10T08:42:00Z</dcterms:modified>
</cp:coreProperties>
</file>