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BB" w:rsidRDefault="00322ABB" w:rsidP="00322ABB">
      <w:pPr>
        <w:pStyle w:val="Cartable"/>
      </w:pPr>
      <w:r>
        <w:t>Page 188. Exercice 6.</w:t>
      </w:r>
    </w:p>
    <w:p w:rsidR="00322ABB" w:rsidRDefault="00322ABB" w:rsidP="00322ABB">
      <w:pPr>
        <w:pStyle w:val="Cartable"/>
      </w:pPr>
      <w:r>
        <w:t>Quelles sont les affirmations exactes ?</w:t>
      </w:r>
    </w:p>
    <w:p w:rsidR="00322ABB" w:rsidRDefault="00322ABB" w:rsidP="00322ABB">
      <w:pPr>
        <w:pStyle w:val="Cartable"/>
        <w:rPr>
          <w:noProof/>
          <w:lang w:eastAsia="fr-FR"/>
        </w:rPr>
      </w:pPr>
      <w:sdt>
        <w:sdtPr>
          <w:id w:val="67793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La bissectrice d’un angle coupe cet angle en deux angles de même mesure.</w:t>
      </w:r>
    </w:p>
    <w:p w:rsidR="00322ABB" w:rsidRDefault="00322ABB" w:rsidP="00322ABB">
      <w:pPr>
        <w:pStyle w:val="Cartable"/>
      </w:pPr>
      <w:sdt>
        <w:sdtPr>
          <w:id w:val="-1063337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La médiatrice d’un segment est le seul axe de symétrie de ce segment.</w:t>
      </w:r>
    </w:p>
    <w:p w:rsidR="00322ABB" w:rsidRDefault="00322ABB" w:rsidP="00322ABB">
      <w:pPr>
        <w:pStyle w:val="Cartable"/>
      </w:pPr>
      <w:sdt>
        <w:sdtPr>
          <w:id w:val="718408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La bissectrice d’un angle est l’axe de symétrie de cet angle.</w:t>
      </w:r>
    </w:p>
    <w:p w:rsidR="00322ABB" w:rsidRPr="00336682" w:rsidRDefault="00322ABB" w:rsidP="00322ABB">
      <w:pPr>
        <w:pStyle w:val="Cartable"/>
      </w:pPr>
      <w:sdt>
        <w:sdtPr>
          <w:id w:val="-17418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La médiatrice d’un segment est l’ensemble des points équidistants d’une de ses extrémités.</w:t>
      </w:r>
    </w:p>
    <w:p w:rsidR="00E950FC" w:rsidRDefault="00322AB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BB"/>
    <w:rsid w:val="0003225C"/>
    <w:rsid w:val="000A2A64"/>
    <w:rsid w:val="00140D7B"/>
    <w:rsid w:val="00322AB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D8D77-2289-4EF1-8D08-D4A70ADF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22AB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2015-11-06T13:59:00Z</dcterms:created>
  <dcterms:modified xsi:type="dcterms:W3CDTF">2015-11-06T14:00:00Z</dcterms:modified>
</cp:coreProperties>
</file>