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39" w:rsidRPr="004B256B" w:rsidRDefault="00616539" w:rsidP="00616539">
      <w:pPr>
        <w:pStyle w:val="Cartable"/>
      </w:pPr>
      <w:r w:rsidRPr="004B256B">
        <w:t>Fiche 1. Cycle 3.</w:t>
      </w:r>
    </w:p>
    <w:p w:rsidR="00616539" w:rsidRPr="00F15E4D" w:rsidRDefault="00616539" w:rsidP="00616539">
      <w:pPr>
        <w:pStyle w:val="Cartable"/>
        <w:rPr>
          <w:color w:val="FF0000"/>
        </w:rPr>
      </w:pPr>
      <w:r w:rsidRPr="00F15E4D">
        <w:rPr>
          <w:color w:val="0000FF"/>
        </w:rPr>
        <w:t xml:space="preserve">1. Le soleil procure de la vitamine D qui est </w:t>
      </w:r>
      <w:r w:rsidRPr="00F15E4D">
        <w:rPr>
          <w:color w:val="FF0000"/>
        </w:rPr>
        <w:t>importante pour les os.</w:t>
      </w:r>
    </w:p>
    <w:p w:rsidR="00616539" w:rsidRPr="00F15E4D" w:rsidRDefault="00616539" w:rsidP="00616539">
      <w:pPr>
        <w:pStyle w:val="Cartable"/>
        <w:rPr>
          <w:color w:val="00CC00"/>
        </w:rPr>
      </w:pPr>
      <w:r w:rsidRPr="00F15E4D">
        <w:rPr>
          <w:color w:val="00CC00"/>
        </w:rPr>
        <w:t>2. Il donne du bien-être.</w:t>
      </w:r>
    </w:p>
    <w:p w:rsidR="00616539" w:rsidRPr="00F15E4D" w:rsidRDefault="00616539" w:rsidP="00616539">
      <w:pPr>
        <w:pStyle w:val="Cartable"/>
        <w:rPr>
          <w:color w:val="0000FF"/>
        </w:rPr>
      </w:pPr>
      <w:r w:rsidRPr="00F15E4D">
        <w:rPr>
          <w:color w:val="0000FF"/>
        </w:rPr>
        <w:t>3. Il permet de bronzer.</w:t>
      </w:r>
    </w:p>
    <w:p w:rsidR="00616539" w:rsidRPr="00F15E4D" w:rsidRDefault="00616539" w:rsidP="00616539">
      <w:pPr>
        <w:pStyle w:val="Cartable"/>
        <w:rPr>
          <w:color w:val="FF0000"/>
        </w:rPr>
      </w:pPr>
      <w:r w:rsidRPr="00F15E4D">
        <w:rPr>
          <w:color w:val="FF0000"/>
        </w:rPr>
        <w:t>Il peut provoquer :</w:t>
      </w:r>
    </w:p>
    <w:p w:rsidR="00616539" w:rsidRPr="00F15E4D" w:rsidRDefault="00616539" w:rsidP="00616539">
      <w:pPr>
        <w:pStyle w:val="Cartable"/>
        <w:rPr>
          <w:color w:val="00CC00"/>
        </w:rPr>
      </w:pPr>
      <w:r w:rsidRPr="00F15E4D">
        <w:rPr>
          <w:color w:val="00CC00"/>
        </w:rPr>
        <w:t>4. un coup de soleil de l’œil.</w:t>
      </w:r>
    </w:p>
    <w:p w:rsidR="00616539" w:rsidRPr="00F15E4D" w:rsidRDefault="00616539" w:rsidP="00616539">
      <w:pPr>
        <w:pStyle w:val="Cartable"/>
        <w:rPr>
          <w:color w:val="0000FF"/>
        </w:rPr>
      </w:pPr>
      <w:r w:rsidRPr="00F15E4D">
        <w:rPr>
          <w:color w:val="0000FF"/>
        </w:rPr>
        <w:t>5. un coup de chaleur.</w:t>
      </w:r>
    </w:p>
    <w:p w:rsidR="00616539" w:rsidRPr="00F15E4D" w:rsidRDefault="00616539" w:rsidP="00616539">
      <w:pPr>
        <w:pStyle w:val="Cartable"/>
        <w:rPr>
          <w:color w:val="FF0000"/>
        </w:rPr>
      </w:pPr>
      <w:r w:rsidRPr="00F15E4D">
        <w:rPr>
          <w:color w:val="FF0000"/>
        </w:rPr>
        <w:t>6. un vieillissement de la peau.</w:t>
      </w:r>
    </w:p>
    <w:p w:rsidR="00616539" w:rsidRPr="00F15E4D" w:rsidRDefault="00616539" w:rsidP="00616539">
      <w:pPr>
        <w:pStyle w:val="Cartable"/>
        <w:rPr>
          <w:color w:val="00CC00"/>
        </w:rPr>
      </w:pPr>
      <w:r w:rsidRPr="00F15E4D">
        <w:rPr>
          <w:color w:val="00CC00"/>
        </w:rPr>
        <w:t>7. un coup de soleil.</w:t>
      </w:r>
    </w:p>
    <w:p w:rsidR="00616539" w:rsidRPr="00F15E4D" w:rsidRDefault="00616539" w:rsidP="00616539">
      <w:pPr>
        <w:pStyle w:val="Cartable"/>
        <w:rPr>
          <w:color w:val="0000FF"/>
        </w:rPr>
      </w:pPr>
      <w:r w:rsidRPr="00F15E4D">
        <w:rPr>
          <w:color w:val="0000FF"/>
        </w:rPr>
        <w:t>8. un cancer de la peau.</w:t>
      </w:r>
    </w:p>
    <w:p w:rsidR="00616539" w:rsidRPr="00F15E4D" w:rsidRDefault="00616539" w:rsidP="00616539">
      <w:pPr>
        <w:pStyle w:val="Cartable"/>
        <w:rPr>
          <w:color w:val="FF0000"/>
        </w:rPr>
      </w:pPr>
      <w:r w:rsidRPr="00F15E4D">
        <w:rPr>
          <w:color w:val="FF0000"/>
        </w:rPr>
        <w:t>9. la cataracte.</w:t>
      </w:r>
    </w:p>
    <w:p w:rsidR="00047B96" w:rsidRDefault="00047B96">
      <w:bookmarkStart w:id="0" w:name="_GoBack"/>
      <w:bookmarkEnd w:id="0"/>
    </w:p>
    <w:sectPr w:rsidR="00047B9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39"/>
    <w:rsid w:val="00047B96"/>
    <w:rsid w:val="0061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127B"/>
  <w15:chartTrackingRefBased/>
  <w15:docId w15:val="{EF0498FF-FD76-4E20-9C9D-DC36D280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1653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2017-07-18T12:58:00Z</dcterms:created>
  <dcterms:modified xsi:type="dcterms:W3CDTF">2017-07-18T12:58:00Z</dcterms:modified>
</cp:coreProperties>
</file>