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A64" w:rsidRDefault="00C16A64" w:rsidP="00C16A64">
      <w:pPr>
        <w:pStyle w:val="Cartable"/>
      </w:pPr>
      <w:r>
        <w:t xml:space="preserve">Fiche </w:t>
      </w:r>
      <w:r w:rsidRPr="00800FD0">
        <w:t>12. Cycle 3.</w:t>
      </w:r>
    </w:p>
    <w:p w:rsidR="00C16A64" w:rsidRDefault="00C16A64" w:rsidP="00C16A64">
      <w:pPr>
        <w:pStyle w:val="Cartable"/>
        <w:rPr>
          <w:color w:val="FF0000"/>
        </w:rPr>
      </w:pPr>
      <w:r w:rsidRPr="00043B95">
        <w:rPr>
          <w:color w:val="0000FF"/>
        </w:rPr>
        <w:t xml:space="preserve">La quantité de déchets produite par les habitants de </w:t>
      </w:r>
      <w:r w:rsidRPr="00043B95">
        <w:rPr>
          <w:color w:val="FF0000"/>
        </w:rPr>
        <w:t xml:space="preserve">la commune de Monbac ne cesse d’augmenter. </w:t>
      </w:r>
      <w:r w:rsidRPr="00043B95">
        <w:rPr>
          <w:color w:val="00CC00"/>
        </w:rPr>
        <w:t xml:space="preserve">Chaque habitant produit environ </w:t>
      </w:r>
      <w:r w:rsidRPr="00043B95">
        <w:rPr>
          <w:color w:val="FF0000"/>
        </w:rPr>
        <w:t>6</w:t>
      </w:r>
      <w:r w:rsidRPr="00043B95">
        <w:rPr>
          <w:color w:val="0000FF"/>
        </w:rPr>
        <w:t>0</w:t>
      </w:r>
      <w:r w:rsidRPr="00043B95">
        <w:rPr>
          <w:color w:val="00CC00"/>
        </w:rPr>
        <w:t xml:space="preserve"> kilos de déchets </w:t>
      </w:r>
      <w:r w:rsidRPr="00043B95">
        <w:rPr>
          <w:color w:val="0000FF"/>
        </w:rPr>
        <w:t xml:space="preserve">de cuisine par an, et une tonne de ces déchets </w:t>
      </w:r>
      <w:r w:rsidRPr="00043B95">
        <w:rPr>
          <w:color w:val="FF0000"/>
        </w:rPr>
        <w:t xml:space="preserve">coûte </w:t>
      </w:r>
      <w:r w:rsidRPr="00043B95">
        <w:rPr>
          <w:color w:val="009900"/>
        </w:rPr>
        <w:t>1</w:t>
      </w:r>
      <w:r w:rsidRPr="00043B95">
        <w:rPr>
          <w:color w:val="FF0000"/>
        </w:rPr>
        <w:t>5</w:t>
      </w:r>
      <w:r w:rsidRPr="00043B95">
        <w:rPr>
          <w:color w:val="0000FF"/>
        </w:rPr>
        <w:t>0</w:t>
      </w:r>
      <w:r w:rsidRPr="00043B95">
        <w:rPr>
          <w:color w:val="FF0000"/>
        </w:rPr>
        <w:t xml:space="preserve"> euros pour être collectée et traitée.</w:t>
      </w:r>
    </w:p>
    <w:p w:rsidR="00C16A64" w:rsidRDefault="00C16A64" w:rsidP="00C16A64">
      <w:pPr>
        <w:pStyle w:val="Cartable"/>
        <w:rPr>
          <w:color w:val="FF0000"/>
        </w:rPr>
      </w:pPr>
    </w:p>
    <w:p w:rsidR="00C16A64" w:rsidRDefault="00C16A64" w:rsidP="00C16A64">
      <w:pPr>
        <w:pStyle w:val="Cartable"/>
        <w:rPr>
          <w:u w:val="thick" w:color="000000"/>
        </w:rPr>
      </w:pPr>
      <w:r>
        <w:rPr>
          <w:u w:val="thick" w:color="000000"/>
        </w:rPr>
        <w:t>Question 3</w:t>
      </w:r>
      <w:r w:rsidRPr="00043B95">
        <w:rPr>
          <w:u w:val="thick" w:color="000000"/>
        </w:rPr>
        <w:t xml:space="preserve"> </w:t>
      </w:r>
    </w:p>
    <w:p w:rsidR="00C16A64" w:rsidRPr="008E6CD2" w:rsidRDefault="00C16A64" w:rsidP="00C16A64">
      <w:pPr>
        <w:pStyle w:val="Cartable"/>
      </w:pPr>
      <w:r>
        <w:t xml:space="preserve">Si les composteurs permettent de traiter </w:t>
      </w:r>
      <w:r w:rsidRPr="008E6CD2">
        <w:rPr>
          <w:color w:val="0000FF"/>
        </w:rPr>
        <w:t>1</w:t>
      </w:r>
      <w:r>
        <w:t xml:space="preserve"> tonne de déchets tous les </w:t>
      </w:r>
      <w:r w:rsidRPr="008E6CD2">
        <w:rPr>
          <w:color w:val="0000FF"/>
        </w:rPr>
        <w:t>3</w:t>
      </w:r>
      <w:r>
        <w:t xml:space="preserve"> ans, au bout de combien de temps environ la mairie commencera-t-elle à économiser de l’argent, sachant qu’elle estime que l’attribution d’un composteur lui coute </w:t>
      </w:r>
      <w:r w:rsidRPr="008E6CD2">
        <w:rPr>
          <w:color w:val="009900"/>
        </w:rPr>
        <w:t>1</w:t>
      </w:r>
      <w:r w:rsidRPr="008E6CD2">
        <w:rPr>
          <w:color w:val="FF0000"/>
        </w:rPr>
        <w:t>0</w:t>
      </w:r>
      <w:r w:rsidRPr="008E6CD2">
        <w:rPr>
          <w:color w:val="0000FF"/>
        </w:rPr>
        <w:t>0</w:t>
      </w:r>
      <w:r>
        <w:t xml:space="preserve"> euros ?</w:t>
      </w:r>
    </w:p>
    <w:p w:rsidR="00C16A64" w:rsidRPr="00C16A64" w:rsidRDefault="00C16A64" w:rsidP="00C16A64">
      <w:pPr>
        <w:spacing w:line="480" w:lineRule="auto"/>
        <w:rPr>
          <w:rFonts w:ascii="Arial" w:hAnsi="Arial" w:cs="Arial"/>
          <w:sz w:val="40"/>
          <w:szCs w:val="40"/>
        </w:rPr>
      </w:pPr>
      <w:bookmarkStart w:id="0" w:name="_GoBack"/>
      <w:bookmarkEnd w:id="0"/>
    </w:p>
    <w:sectPr w:rsidR="00C16A64" w:rsidRPr="00C16A64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64"/>
    <w:rsid w:val="00C1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EA50A-CFB2-4D81-896A-E0BE75B8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16A64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441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2018-07-23T09:33:00Z</dcterms:created>
  <dcterms:modified xsi:type="dcterms:W3CDTF">2018-07-23T09:34:00Z</dcterms:modified>
</cp:coreProperties>
</file>