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AE9" w:rsidRPr="004F6AE9" w:rsidRDefault="00CA74BC" w:rsidP="004F6AE9">
      <w:pPr>
        <w:pStyle w:val="Cartable"/>
        <w:rPr>
          <w:lang w:eastAsia="fr-FR"/>
        </w:rPr>
      </w:pPr>
      <w:r>
        <w:rPr>
          <w:lang w:eastAsia="fr-FR"/>
        </w:rPr>
        <w:t>Fiche 10. Cycle 3</w:t>
      </w:r>
      <w:bookmarkStart w:id="0" w:name="_GoBack"/>
      <w:bookmarkEnd w:id="0"/>
      <w:r w:rsidR="004F6AE9" w:rsidRPr="004F6AE9">
        <w:rPr>
          <w:lang w:eastAsia="fr-FR"/>
        </w:rPr>
        <w:t>.</w:t>
      </w:r>
    </w:p>
    <w:p w:rsidR="004F6AE9" w:rsidRPr="004F6AE9" w:rsidRDefault="004F6AE9" w:rsidP="004F6AE9">
      <w:pPr>
        <w:pStyle w:val="Cartable"/>
        <w:rPr>
          <w:u w:val="thick" w:color="000000"/>
        </w:rPr>
      </w:pPr>
      <w:r w:rsidRPr="004F6AE9">
        <w:rPr>
          <w:u w:val="thick" w:color="000000"/>
        </w:rPr>
        <w:t>Mode d’emploi d’un lombricomposteur</w:t>
      </w:r>
    </w:p>
    <w:p w:rsidR="004F6AE9" w:rsidRPr="007A3D71" w:rsidRDefault="004F6AE9" w:rsidP="004F6AE9">
      <w:pPr>
        <w:pStyle w:val="Cartable"/>
      </w:pPr>
      <w:r w:rsidRPr="007A3D71">
        <w:t>Étape 1</w:t>
      </w:r>
    </w:p>
    <w:p w:rsidR="004F6AE9" w:rsidRPr="007A3D71" w:rsidRDefault="004F6AE9" w:rsidP="004F6AE9">
      <w:pPr>
        <w:pStyle w:val="Cartable"/>
        <w:rPr>
          <w:color w:val="0000FF"/>
        </w:rPr>
      </w:pPr>
      <w:r w:rsidRPr="007A3D71">
        <w:rPr>
          <w:color w:val="0000FF"/>
        </w:rPr>
        <w:t xml:space="preserve">Sur  un  des  plateaux  du  lombricomposteur,  fais  </w:t>
      </w:r>
      <w:r w:rsidRPr="007A3D71">
        <w:rPr>
          <w:color w:val="FF0000"/>
        </w:rPr>
        <w:t xml:space="preserve">les  premiers  apports  de  déchets  très  </w:t>
      </w:r>
      <w:r w:rsidRPr="007A3D71">
        <w:rPr>
          <w:color w:val="00CC00"/>
        </w:rPr>
        <w:t xml:space="preserve">progressivement  :  100  grammes  le  premier  jour,  </w:t>
      </w:r>
      <w:r w:rsidRPr="007A3D71">
        <w:rPr>
          <w:color w:val="0000FF"/>
        </w:rPr>
        <w:t xml:space="preserve">200  grammes  après  15  jours…  Patience !  </w:t>
      </w:r>
    </w:p>
    <w:p w:rsidR="004F6AE9" w:rsidRPr="007A3D71" w:rsidRDefault="004F6AE9" w:rsidP="004F6AE9">
      <w:pPr>
        <w:pStyle w:val="Cartable"/>
      </w:pPr>
      <w:r w:rsidRPr="007A3D71">
        <w:t>Étape 2</w:t>
      </w:r>
    </w:p>
    <w:p w:rsidR="004F6AE9" w:rsidRPr="007A3D71" w:rsidRDefault="004F6AE9" w:rsidP="004F6AE9">
      <w:pPr>
        <w:pStyle w:val="Cartable"/>
        <w:rPr>
          <w:color w:val="FF0000"/>
          <w:u w:val="single"/>
        </w:rPr>
      </w:pPr>
      <w:r w:rsidRPr="007A3D71">
        <w:rPr>
          <w:color w:val="00CC00"/>
        </w:rPr>
        <w:t xml:space="preserve">Pour conserver l’humidité dans ton  </w:t>
      </w:r>
      <w:r w:rsidRPr="007A3D71">
        <w:rPr>
          <w:color w:val="0000FF"/>
        </w:rPr>
        <w:t xml:space="preserve">lombricomposteur,  pose  sur  tes  déchets  un  vieux  </w:t>
      </w:r>
      <w:r w:rsidRPr="007A3D71">
        <w:rPr>
          <w:color w:val="FF0000"/>
        </w:rPr>
        <w:t>linge  humide.</w:t>
      </w:r>
    </w:p>
    <w:p w:rsidR="004F6AE9" w:rsidRPr="007A3D71" w:rsidRDefault="004F6AE9" w:rsidP="004F6AE9">
      <w:pPr>
        <w:pStyle w:val="Cartable"/>
      </w:pPr>
      <w:r w:rsidRPr="007A3D71">
        <w:t xml:space="preserve">Étape 3 </w:t>
      </w:r>
    </w:p>
    <w:p w:rsidR="004F6AE9" w:rsidRPr="007A3D71" w:rsidRDefault="004F6AE9" w:rsidP="004F6AE9">
      <w:pPr>
        <w:pStyle w:val="Cartable"/>
        <w:rPr>
          <w:color w:val="FF0000"/>
          <w:u w:val="single"/>
        </w:rPr>
      </w:pPr>
      <w:r w:rsidRPr="007A3D71">
        <w:rPr>
          <w:color w:val="0000FF"/>
        </w:rPr>
        <w:t xml:space="preserve"> Ajoute  des  déchets  de  temps  en  temps  mais  </w:t>
      </w:r>
      <w:r w:rsidRPr="007A3D71">
        <w:rPr>
          <w:color w:val="FF0000"/>
        </w:rPr>
        <w:t xml:space="preserve">évite  d’en  mettre  de  trop  grosses  quantités  d’un  </w:t>
      </w:r>
      <w:r w:rsidRPr="007A3D71">
        <w:rPr>
          <w:color w:val="00CC00"/>
        </w:rPr>
        <w:lastRenderedPageBreak/>
        <w:t xml:space="preserve">coup.  Étale-les  bien  sur  la  surface  du  plateau  </w:t>
      </w:r>
      <w:r w:rsidRPr="007A3D71">
        <w:rPr>
          <w:color w:val="0000FF"/>
        </w:rPr>
        <w:t xml:space="preserve">du  lombricomposteur.  Le  mieux,  c’est  de  couper  </w:t>
      </w:r>
      <w:r w:rsidRPr="007A3D71">
        <w:rPr>
          <w:color w:val="FF0000"/>
        </w:rPr>
        <w:t>les  déchets  en  petits  morceaux  !</w:t>
      </w:r>
    </w:p>
    <w:p w:rsidR="004F6AE9" w:rsidRPr="007A3D71" w:rsidRDefault="004F6AE9" w:rsidP="004F6AE9">
      <w:pPr>
        <w:pStyle w:val="Cartable"/>
      </w:pPr>
      <w:r w:rsidRPr="007A3D71">
        <w:t>Étape  4</w:t>
      </w:r>
    </w:p>
    <w:p w:rsidR="004F6AE9" w:rsidRPr="007A3D71" w:rsidRDefault="004F6AE9" w:rsidP="004F6AE9">
      <w:pPr>
        <w:pStyle w:val="Cartable"/>
        <w:rPr>
          <w:color w:val="FF0000"/>
          <w:u w:val="single"/>
        </w:rPr>
      </w:pPr>
      <w:r w:rsidRPr="007A3D71">
        <w:rPr>
          <w:color w:val="0000FF"/>
        </w:rPr>
        <w:t xml:space="preserve">Évite  les  épluchures  d’orange,  d’oignon  et  </w:t>
      </w:r>
      <w:r w:rsidRPr="007A3D71">
        <w:rPr>
          <w:color w:val="0000FF"/>
        </w:rPr>
        <w:br/>
      </w:r>
      <w:r w:rsidRPr="007A3D71">
        <w:rPr>
          <w:color w:val="FF0000"/>
        </w:rPr>
        <w:t xml:space="preserve">d’ail  !  Ne  mets  pas  de  viande  ou  de  poisson,  </w:t>
      </w:r>
      <w:r w:rsidRPr="007A3D71">
        <w:rPr>
          <w:color w:val="00CC00"/>
        </w:rPr>
        <w:t xml:space="preserve">ni  les  restes  de  nourriture  cuite  !  Mélange  avec  </w:t>
      </w:r>
      <w:r w:rsidRPr="007A3D71">
        <w:rPr>
          <w:color w:val="0000FF"/>
        </w:rPr>
        <w:t xml:space="preserve">les  déchets  beaucoup  de  morceaux  de  carton  </w:t>
      </w:r>
      <w:r w:rsidRPr="007A3D71">
        <w:rPr>
          <w:color w:val="FF0000"/>
        </w:rPr>
        <w:t>ou  de  boite  d’œuf.</w:t>
      </w:r>
    </w:p>
    <w:p w:rsidR="004F6AE9" w:rsidRPr="007A3D71" w:rsidRDefault="004F6AE9" w:rsidP="004F6AE9">
      <w:pPr>
        <w:pStyle w:val="Cartable"/>
      </w:pPr>
      <w:r w:rsidRPr="007A3D71">
        <w:t>Étape 5</w:t>
      </w:r>
    </w:p>
    <w:p w:rsidR="004F6AE9" w:rsidRPr="007A3D71" w:rsidRDefault="004F6AE9" w:rsidP="004F6AE9">
      <w:pPr>
        <w:pStyle w:val="Cartable"/>
        <w:rPr>
          <w:color w:val="0000FF"/>
          <w:u w:val="single"/>
        </w:rPr>
      </w:pPr>
      <w:r w:rsidRPr="007A3D71">
        <w:rPr>
          <w:color w:val="0000FF"/>
        </w:rPr>
        <w:t xml:space="preserve">Tes  vers  de  terre  apprécieront  la  température  </w:t>
      </w:r>
      <w:r w:rsidRPr="007A3D71">
        <w:rPr>
          <w:color w:val="FF0000"/>
        </w:rPr>
        <w:t xml:space="preserve">de  la  classe  ou  de  ta  maison  (autour  de  20  </w:t>
      </w:r>
      <w:r w:rsidRPr="007A3D71">
        <w:rPr>
          <w:color w:val="00CC00"/>
        </w:rPr>
        <w:t xml:space="preserve">degrés).  Ils  peuvent  dormir  dehors  aussi.  Fais  </w:t>
      </w:r>
      <w:r w:rsidRPr="007A3D71">
        <w:rPr>
          <w:color w:val="0000FF"/>
        </w:rPr>
        <w:t xml:space="preserve">juste  attention  qu’ils  ne  gèlent  pas.  </w:t>
      </w:r>
    </w:p>
    <w:p w:rsidR="004F6AE9" w:rsidRPr="007A3D71" w:rsidRDefault="004F6AE9" w:rsidP="004F6AE9">
      <w:pPr>
        <w:pStyle w:val="Cartable"/>
      </w:pPr>
      <w:r w:rsidRPr="007A3D71">
        <w:lastRenderedPageBreak/>
        <w:t>Étape 6</w:t>
      </w:r>
    </w:p>
    <w:p w:rsidR="004F6AE9" w:rsidRPr="007A3D71" w:rsidRDefault="004F6AE9" w:rsidP="004F6AE9">
      <w:pPr>
        <w:pStyle w:val="Cartable"/>
        <w:rPr>
          <w:color w:val="0000FF"/>
          <w:u w:val="single"/>
        </w:rPr>
      </w:pPr>
      <w:r w:rsidRPr="007A3D71">
        <w:rPr>
          <w:color w:val="00CC00"/>
        </w:rPr>
        <w:t xml:space="preserve">Si  des  mauvaises  odeurs  ou  beaucoup  de  </w:t>
      </w:r>
      <w:r w:rsidRPr="007A3D71">
        <w:rPr>
          <w:color w:val="0000FF"/>
        </w:rPr>
        <w:t xml:space="preserve">moucherons  apparaissent,  c’est  que  tu  as  mis  </w:t>
      </w:r>
      <w:r w:rsidRPr="007A3D71">
        <w:rPr>
          <w:color w:val="FF0000"/>
        </w:rPr>
        <w:t xml:space="preserve">trop  de  déchets  sucrés  ou  pas  assez  de  carton.  </w:t>
      </w:r>
      <w:r w:rsidRPr="007A3D71">
        <w:rPr>
          <w:color w:val="00CC00"/>
        </w:rPr>
        <w:t xml:space="preserve">Retire  vite  les  derniers  déchets  et  sors  le  </w:t>
      </w:r>
      <w:r w:rsidRPr="007A3D71">
        <w:rPr>
          <w:color w:val="0000FF"/>
        </w:rPr>
        <w:t>lombricomposteur  à  l’extérieur.</w:t>
      </w:r>
    </w:p>
    <w:p w:rsidR="004F6AE9" w:rsidRPr="007A3D71" w:rsidRDefault="004F6AE9" w:rsidP="004F6AE9">
      <w:pPr>
        <w:pStyle w:val="Cartable"/>
      </w:pPr>
    </w:p>
    <w:p w:rsidR="004F6AE9" w:rsidRDefault="004F6AE9"/>
    <w:sectPr w:rsidR="004F6AE9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E9"/>
    <w:rsid w:val="004F6AE9"/>
    <w:rsid w:val="00CA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15CAA"/>
  <w15:chartTrackingRefBased/>
  <w15:docId w15:val="{38887E96-1810-4FD3-9090-B0C940B7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F6AE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2</cp:revision>
  <dcterms:created xsi:type="dcterms:W3CDTF">2018-07-23T09:21:00Z</dcterms:created>
  <dcterms:modified xsi:type="dcterms:W3CDTF">2018-07-23T09:21:00Z</dcterms:modified>
</cp:coreProperties>
</file>