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2498" w14:textId="4301B738" w:rsidR="00A1564A" w:rsidRPr="00B46204" w:rsidRDefault="00A1564A" w:rsidP="00A1564A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="000F37ED">
        <w:rPr>
          <w:rFonts w:ascii="Arial" w:hAnsi="Arial" w:cs="Arial"/>
          <w:color w:val="0000FF"/>
          <w:sz w:val="40"/>
          <w:szCs w:val="26"/>
        </w:rPr>
        <w:t>4</w:t>
      </w:r>
    </w:p>
    <w:p w14:paraId="44BCFC0D" w14:textId="77777777" w:rsidR="000F37ED" w:rsidRPr="00B46204" w:rsidRDefault="000F37ED" w:rsidP="000F37ED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Un  avion  plein  (avec  l’équipage,  les  </w:t>
      </w:r>
      <w:r w:rsidRPr="00B46204">
        <w:rPr>
          <w:rFonts w:ascii="Arial" w:hAnsi="Arial" w:cs="Arial"/>
          <w:color w:val="009900"/>
          <w:sz w:val="40"/>
          <w:szCs w:val="26"/>
        </w:rPr>
        <w:t>5</w:t>
      </w:r>
      <w:r w:rsidRPr="00B46204">
        <w:rPr>
          <w:rFonts w:ascii="Arial" w:hAnsi="Arial" w:cs="Arial"/>
          <w:color w:val="FF0000"/>
          <w:sz w:val="40"/>
          <w:szCs w:val="26"/>
        </w:rPr>
        <w:t>0</w:t>
      </w:r>
      <w:r w:rsidRPr="00B46204">
        <w:rPr>
          <w:rFonts w:ascii="Arial" w:hAnsi="Arial" w:cs="Arial"/>
          <w:color w:val="0000FF"/>
          <w:sz w:val="40"/>
          <w:szCs w:val="26"/>
        </w:rPr>
        <w:t>0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passagers  et  les  bagages)  pèse  </w:t>
      </w:r>
      <w:r w:rsidRPr="00B46204">
        <w:rPr>
          <w:rFonts w:ascii="Arial" w:hAnsi="Arial" w:cs="Arial"/>
          <w:color w:val="009900"/>
          <w:sz w:val="40"/>
          <w:szCs w:val="26"/>
        </w:rPr>
        <w:t>4</w:t>
      </w:r>
      <w:r w:rsidRPr="00B46204">
        <w:rPr>
          <w:rFonts w:ascii="Arial" w:hAnsi="Arial" w:cs="Arial"/>
          <w:color w:val="FF0000"/>
          <w:sz w:val="40"/>
          <w:szCs w:val="26"/>
        </w:rPr>
        <w:t>2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tonnes.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Quand  il  est  vide,  l’avion  pèse  </w:t>
      </w:r>
      <w:r w:rsidRPr="00B46204">
        <w:rPr>
          <w:rFonts w:ascii="Arial" w:hAnsi="Arial" w:cs="Arial"/>
          <w:color w:val="009900"/>
          <w:sz w:val="40"/>
          <w:szCs w:val="26"/>
        </w:rPr>
        <w:t>3</w:t>
      </w:r>
      <w:r w:rsidRPr="00B46204">
        <w:rPr>
          <w:rFonts w:ascii="Arial" w:hAnsi="Arial" w:cs="Arial"/>
          <w:color w:val="FF0000"/>
          <w:sz w:val="40"/>
          <w:szCs w:val="26"/>
        </w:rPr>
        <w:t>7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0  tonnes.  </w:t>
      </w:r>
    </w:p>
    <w:p w14:paraId="211E5F28" w14:textId="77777777" w:rsidR="000F37ED" w:rsidRPr="00B46204" w:rsidRDefault="000F37ED" w:rsidP="000F37ED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Quelle  est  la  différence  de  poids  entre  </w:t>
      </w:r>
      <w:r w:rsidRPr="00067483">
        <w:rPr>
          <w:rFonts w:ascii="Arial" w:hAnsi="Arial" w:cs="Arial"/>
          <w:color w:val="0000FF"/>
          <w:sz w:val="40"/>
          <w:szCs w:val="26"/>
        </w:rPr>
        <w:t xml:space="preserve">7  </w:t>
      </w:r>
      <w:r w:rsidRPr="00B46204">
        <w:rPr>
          <w:rFonts w:ascii="Arial" w:hAnsi="Arial" w:cs="Arial"/>
          <w:sz w:val="40"/>
          <w:szCs w:val="26"/>
        </w:rPr>
        <w:t xml:space="preserve">avions  vides  et  </w:t>
      </w:r>
      <w:r w:rsidRPr="00067483">
        <w:rPr>
          <w:rFonts w:ascii="Arial" w:hAnsi="Arial" w:cs="Arial"/>
          <w:color w:val="0000FF"/>
          <w:sz w:val="40"/>
          <w:szCs w:val="26"/>
        </w:rPr>
        <w:t xml:space="preserve">7 </w:t>
      </w:r>
      <w:r w:rsidRPr="00B46204">
        <w:rPr>
          <w:rFonts w:ascii="Arial" w:hAnsi="Arial" w:cs="Arial"/>
          <w:sz w:val="40"/>
          <w:szCs w:val="26"/>
        </w:rPr>
        <w:t xml:space="preserve"> avions  pleins  ?</w:t>
      </w:r>
    </w:p>
    <w:p w14:paraId="0A71722B" w14:textId="77777777" w:rsidR="00A1564A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32DF4E7B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3BD285CC" w14:textId="77777777" w:rsidR="00A1564A" w:rsidRPr="00B46204" w:rsidRDefault="00A1564A" w:rsidP="00A1564A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2022-05-11T13:18:00Z</dcterms:created>
  <dcterms:modified xsi:type="dcterms:W3CDTF">2022-05-11T13:19:00Z</dcterms:modified>
</cp:coreProperties>
</file>