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CC129" w14:textId="77777777" w:rsidR="00D773B7" w:rsidRPr="00C66B85" w:rsidRDefault="00D773B7" w:rsidP="00D773B7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40"/>
        </w:rPr>
      </w:pPr>
      <w:r w:rsidRPr="00C66B85">
        <w:rPr>
          <w:rFonts w:ascii="Arial" w:hAnsi="Arial" w:cs="Arial"/>
          <w:sz w:val="40"/>
          <w:szCs w:val="40"/>
        </w:rPr>
        <w:t xml:space="preserve">Problème </w:t>
      </w:r>
      <w:r w:rsidRPr="00C66B85">
        <w:rPr>
          <w:rFonts w:ascii="Arial" w:hAnsi="Arial" w:cs="Arial"/>
          <w:color w:val="0000FF"/>
          <w:sz w:val="40"/>
          <w:szCs w:val="40"/>
        </w:rPr>
        <w:t xml:space="preserve"> 2</w:t>
      </w:r>
    </w:p>
    <w:p w14:paraId="665B0CE5" w14:textId="1EC2F294" w:rsidR="00D773B7" w:rsidRDefault="00D773B7" w:rsidP="00D773B7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  <w:r w:rsidRPr="00C66B85">
        <w:rPr>
          <w:rFonts w:ascii="Arial" w:hAnsi="Arial" w:cs="Arial"/>
          <w:color w:val="FF0000"/>
          <w:sz w:val="40"/>
          <w:szCs w:val="40"/>
        </w:rPr>
        <w:t>Pauline  a  7</w:t>
      </w:r>
      <w:r w:rsidRPr="00C66B85">
        <w:rPr>
          <w:rFonts w:ascii="Arial" w:hAnsi="Arial" w:cs="Arial"/>
          <w:color w:val="0000FF"/>
          <w:sz w:val="40"/>
          <w:szCs w:val="40"/>
        </w:rPr>
        <w:t>8</w:t>
      </w:r>
      <w:r w:rsidRPr="00C66B85">
        <w:rPr>
          <w:rFonts w:ascii="Arial" w:hAnsi="Arial" w:cs="Arial"/>
          <w:color w:val="FF0000"/>
          <w:sz w:val="40"/>
          <w:szCs w:val="40"/>
        </w:rPr>
        <w:t xml:space="preserve">  billes.  Elle  en  donne  2</w:t>
      </w:r>
      <w:r w:rsidRPr="00C66B85">
        <w:rPr>
          <w:rFonts w:ascii="Arial" w:hAnsi="Arial" w:cs="Arial"/>
          <w:color w:val="0000FF"/>
          <w:sz w:val="40"/>
          <w:szCs w:val="40"/>
        </w:rPr>
        <w:t>6</w:t>
      </w:r>
      <w:r w:rsidRPr="00C66B85">
        <w:rPr>
          <w:rFonts w:ascii="Arial" w:hAnsi="Arial" w:cs="Arial"/>
          <w:color w:val="FF0000"/>
          <w:sz w:val="40"/>
          <w:szCs w:val="40"/>
        </w:rPr>
        <w:t xml:space="preserve">  à  son  </w:t>
      </w:r>
      <w:r w:rsidRPr="00C66B85">
        <w:rPr>
          <w:rFonts w:ascii="Arial" w:hAnsi="Arial" w:cs="Arial"/>
          <w:color w:val="00CC00"/>
          <w:sz w:val="40"/>
          <w:szCs w:val="40"/>
        </w:rPr>
        <w:t xml:space="preserve">frère  Sami.  Maintenant  Sami  a  </w:t>
      </w:r>
      <w:r w:rsidRPr="00C66B85">
        <w:rPr>
          <w:rFonts w:ascii="Arial" w:hAnsi="Arial" w:cs="Arial"/>
          <w:color w:val="FF0000"/>
          <w:sz w:val="40"/>
          <w:szCs w:val="40"/>
        </w:rPr>
        <w:t>1</w:t>
      </w:r>
      <w:r w:rsidRPr="00C66B85">
        <w:rPr>
          <w:rFonts w:ascii="Arial" w:hAnsi="Arial" w:cs="Arial"/>
          <w:color w:val="0000FF"/>
          <w:sz w:val="40"/>
          <w:szCs w:val="40"/>
        </w:rPr>
        <w:t>7</w:t>
      </w:r>
      <w:r w:rsidRPr="00C66B85">
        <w:rPr>
          <w:rFonts w:ascii="Arial" w:hAnsi="Arial" w:cs="Arial"/>
          <w:color w:val="00CC00"/>
          <w:sz w:val="40"/>
          <w:szCs w:val="40"/>
        </w:rPr>
        <w:t xml:space="preserve">  billes  de  </w:t>
      </w:r>
      <w:r w:rsidRPr="00C66B85">
        <w:rPr>
          <w:rFonts w:ascii="Arial" w:hAnsi="Arial" w:cs="Arial"/>
          <w:color w:val="0000FF"/>
          <w:sz w:val="40"/>
          <w:szCs w:val="40"/>
        </w:rPr>
        <w:t xml:space="preserve">plus  qu’elle.  </w:t>
      </w:r>
      <w:r w:rsidRPr="00C66B85">
        <w:rPr>
          <w:rFonts w:ascii="Arial" w:hAnsi="Arial" w:cs="Arial"/>
          <w:color w:val="0000FF"/>
          <w:sz w:val="40"/>
          <w:szCs w:val="40"/>
        </w:rPr>
        <w:br/>
      </w:r>
      <w:r w:rsidRPr="00C66B85">
        <w:rPr>
          <w:rFonts w:ascii="Arial" w:hAnsi="Arial" w:cs="Arial"/>
          <w:sz w:val="40"/>
          <w:szCs w:val="40"/>
        </w:rPr>
        <w:t xml:space="preserve">Combien  de  billes  Pauline  a-t-elle  maintenant  ?  </w:t>
      </w:r>
    </w:p>
    <w:p w14:paraId="37E0DF06" w14:textId="77777777" w:rsidR="00D773B7" w:rsidRDefault="00D773B7" w:rsidP="00D773B7">
      <w:pPr>
        <w:tabs>
          <w:tab w:val="left" w:pos="5850"/>
        </w:tabs>
        <w:spacing w:before="360" w:after="360" w:line="480" w:lineRule="auto"/>
        <w:rPr>
          <w:rFonts w:ascii="Arial" w:hAnsi="Arial" w:cs="Arial"/>
          <w:sz w:val="40"/>
          <w:szCs w:val="40"/>
        </w:rPr>
      </w:pPr>
    </w:p>
    <w:p w14:paraId="4E0AA693" w14:textId="77777777" w:rsidR="00D773B7" w:rsidRPr="00C66B85" w:rsidRDefault="00D773B7" w:rsidP="00D773B7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FF0000"/>
          <w:sz w:val="40"/>
          <w:szCs w:val="40"/>
        </w:rPr>
      </w:pPr>
    </w:p>
    <w:p w14:paraId="09A53923" w14:textId="77777777" w:rsidR="00D773B7" w:rsidRPr="00C66B85" w:rsidRDefault="00D773B7" w:rsidP="00D773B7">
      <w:pPr>
        <w:pStyle w:val="Cartable"/>
        <w:rPr>
          <w:szCs w:val="40"/>
        </w:rPr>
      </w:pPr>
    </w:p>
    <w:p w14:paraId="5C92781D" w14:textId="77777777" w:rsidR="00592606" w:rsidRPr="00592606" w:rsidRDefault="00592606" w:rsidP="00592606">
      <w:pPr>
        <w:pStyle w:val="Cartable"/>
        <w:rPr>
          <w:szCs w:val="40"/>
        </w:rPr>
      </w:pPr>
    </w:p>
    <w:sectPr w:rsidR="00592606" w:rsidRPr="0059260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13419C"/>
    <w:rsid w:val="002D06F0"/>
    <w:rsid w:val="002D5C28"/>
    <w:rsid w:val="00394441"/>
    <w:rsid w:val="003F610E"/>
    <w:rsid w:val="00592606"/>
    <w:rsid w:val="005A220D"/>
    <w:rsid w:val="005D26F8"/>
    <w:rsid w:val="005E49DA"/>
    <w:rsid w:val="006409B1"/>
    <w:rsid w:val="007C6C6D"/>
    <w:rsid w:val="00847381"/>
    <w:rsid w:val="00AA408E"/>
    <w:rsid w:val="00AB562C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74A28"/>
    <w:rsid w:val="00ED4F7F"/>
    <w:rsid w:val="00EE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2022-05-11T12:23:00Z</dcterms:created>
  <dcterms:modified xsi:type="dcterms:W3CDTF">2022-05-11T12:23:00Z</dcterms:modified>
</cp:coreProperties>
</file>