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A74CA" w14:textId="77777777" w:rsidR="00F876EC" w:rsidRPr="00411833" w:rsidRDefault="00F876EC" w:rsidP="00F876EC">
      <w:pPr>
        <w:pStyle w:val="Cartable"/>
        <w:rPr>
          <w:color w:val="0000FF"/>
        </w:rPr>
      </w:pPr>
      <w:r w:rsidRPr="00411833">
        <w:t xml:space="preserve">Exercice </w:t>
      </w:r>
      <w:r w:rsidRPr="00411833">
        <w:rPr>
          <w:color w:val="0000FF"/>
        </w:rPr>
        <w:t xml:space="preserve"> </w:t>
      </w:r>
      <w:r w:rsidRPr="00411833">
        <w:rPr>
          <w:color w:val="FF0000"/>
        </w:rPr>
        <w:t>2</w:t>
      </w:r>
      <w:r w:rsidRPr="00411833">
        <w:rPr>
          <w:color w:val="0000FF"/>
        </w:rPr>
        <w:t xml:space="preserve">0  </w:t>
      </w:r>
    </w:p>
    <w:p w14:paraId="24CF1225" w14:textId="77777777" w:rsidR="00F876EC" w:rsidRPr="00411833" w:rsidRDefault="00F876EC" w:rsidP="00F876EC">
      <w:pPr>
        <w:pStyle w:val="Cartable"/>
      </w:pPr>
      <w:r w:rsidRPr="00411833">
        <w:t xml:space="preserve">Résous  les  problèmes  à  l’aide  de  la  règle  de  trois.  </w:t>
      </w:r>
    </w:p>
    <w:p w14:paraId="36F7E817" w14:textId="77777777" w:rsidR="00F876EC" w:rsidRDefault="00F876EC" w:rsidP="00F876EC">
      <w:pPr>
        <w:pStyle w:val="Cartable"/>
        <w:rPr>
          <w:color w:val="FF0000"/>
        </w:rPr>
      </w:pPr>
      <w:r w:rsidRPr="00411833">
        <w:rPr>
          <w:color w:val="00CC00"/>
        </w:rPr>
        <w:t xml:space="preserve">Tu  achètes  </w:t>
      </w:r>
      <w:r w:rsidRPr="00411833">
        <w:rPr>
          <w:color w:val="FF0000"/>
        </w:rPr>
        <w:t>2</w:t>
      </w:r>
      <w:r w:rsidRPr="00411833">
        <w:rPr>
          <w:color w:val="0000FF"/>
        </w:rPr>
        <w:t>5</w:t>
      </w:r>
      <w:r w:rsidRPr="00411833">
        <w:rPr>
          <w:color w:val="00CC00"/>
        </w:rPr>
        <w:t xml:space="preserve">  stylos  plumes  à  </w:t>
      </w:r>
      <w:r w:rsidRPr="00411833">
        <w:rPr>
          <w:color w:val="00CC00"/>
        </w:rPr>
        <w:br/>
      </w:r>
      <w:r w:rsidRPr="00411833">
        <w:rPr>
          <w:color w:val="009900"/>
        </w:rPr>
        <w:t>1</w:t>
      </w:r>
      <w:r w:rsidRPr="00411833">
        <w:rPr>
          <w:color w:val="FF0000"/>
        </w:rPr>
        <w:t>3</w:t>
      </w:r>
      <w:r w:rsidRPr="00411833">
        <w:rPr>
          <w:color w:val="0000FF"/>
        </w:rPr>
        <w:t xml:space="preserve">0 </w:t>
      </w:r>
      <w:r w:rsidRPr="00411833">
        <w:t>€</w:t>
      </w:r>
      <w:r w:rsidRPr="00411833">
        <w:rPr>
          <w:color w:val="0000FF"/>
        </w:rPr>
        <w:t xml:space="preserve">.  Combien  coûte  </w:t>
      </w:r>
      <w:r w:rsidRPr="00411833">
        <w:rPr>
          <w:color w:val="FF0000"/>
        </w:rPr>
        <w:t>1</w:t>
      </w:r>
      <w:r w:rsidRPr="00411833">
        <w:rPr>
          <w:color w:val="0000FF"/>
        </w:rPr>
        <w:t xml:space="preserve">5  stylos  </w:t>
      </w:r>
      <w:r w:rsidRPr="00411833">
        <w:rPr>
          <w:color w:val="FF0000"/>
        </w:rPr>
        <w:t>plumes  ?</w:t>
      </w:r>
    </w:p>
    <w:p w14:paraId="5F8F7B3E" w14:textId="77777777" w:rsidR="00F876EC" w:rsidRDefault="00F876EC" w:rsidP="00F876EC">
      <w:pPr>
        <w:pStyle w:val="Cartable"/>
        <w:rPr>
          <w:color w:val="FF000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2"/>
        <w:gridCol w:w="1467"/>
        <w:gridCol w:w="1467"/>
      </w:tblGrid>
      <w:tr w:rsidR="00F876EC" w:rsidRPr="00411833" w14:paraId="193443B8" w14:textId="77777777" w:rsidTr="003A5713">
        <w:trPr>
          <w:trHeight w:hRule="exact" w:val="971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E77DEE7" w14:textId="77777777" w:rsidR="00F876EC" w:rsidRPr="00411833" w:rsidRDefault="00F876EC" w:rsidP="003A5713">
            <w:pPr>
              <w:spacing w:before="240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11833">
              <w:rPr>
                <w:rFonts w:ascii="Arial" w:hAnsi="Arial" w:cs="Arial"/>
                <w:sz w:val="40"/>
                <w:szCs w:val="40"/>
              </w:rPr>
              <w:t>Nombre de stylos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148A" w14:textId="77777777" w:rsidR="00F876EC" w:rsidRPr="00411833" w:rsidRDefault="00F876EC" w:rsidP="003A5713">
            <w:pPr>
              <w:spacing w:before="240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11833">
              <w:rPr>
                <w:rFonts w:ascii="Arial" w:hAnsi="Arial" w:cs="Arial"/>
                <w:color w:val="FF0000"/>
                <w:sz w:val="40"/>
                <w:szCs w:val="40"/>
              </w:rPr>
              <w:t>2</w:t>
            </w:r>
            <w:r w:rsidRPr="00411833">
              <w:rPr>
                <w:rFonts w:ascii="Arial" w:hAnsi="Arial" w:cs="Arial"/>
                <w:color w:val="0000FF"/>
                <w:sz w:val="40"/>
                <w:szCs w:val="40"/>
              </w:rPr>
              <w:t>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DD0F" w14:textId="77777777" w:rsidR="00F876EC" w:rsidRPr="00411833" w:rsidRDefault="00F876EC" w:rsidP="003A5713">
            <w:pPr>
              <w:spacing w:before="240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11833">
              <w:rPr>
                <w:rFonts w:ascii="Arial" w:hAnsi="Arial" w:cs="Arial"/>
                <w:color w:val="FF0000"/>
                <w:sz w:val="40"/>
                <w:szCs w:val="40"/>
              </w:rPr>
              <w:t>1</w:t>
            </w:r>
            <w:r w:rsidRPr="00411833">
              <w:rPr>
                <w:rFonts w:ascii="Arial" w:hAnsi="Arial" w:cs="Arial"/>
                <w:color w:val="0000FF"/>
                <w:sz w:val="40"/>
                <w:szCs w:val="40"/>
              </w:rPr>
              <w:t>5</w:t>
            </w:r>
          </w:p>
        </w:tc>
      </w:tr>
      <w:tr w:rsidR="00F876EC" w:rsidRPr="00411833" w14:paraId="605AA9C2" w14:textId="77777777" w:rsidTr="003A5713">
        <w:trPr>
          <w:trHeight w:hRule="exact" w:val="971"/>
        </w:trPr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516B753" w14:textId="77777777" w:rsidR="00F876EC" w:rsidRPr="00411833" w:rsidRDefault="00F876EC" w:rsidP="003A5713">
            <w:pPr>
              <w:spacing w:before="240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11833">
              <w:rPr>
                <w:rFonts w:ascii="Arial" w:hAnsi="Arial" w:cs="Arial"/>
                <w:sz w:val="40"/>
                <w:szCs w:val="40"/>
              </w:rPr>
              <w:t>Prix (en €)</w:t>
            </w:r>
          </w:p>
          <w:p w14:paraId="53839795" w14:textId="77777777" w:rsidR="00F876EC" w:rsidRPr="00411833" w:rsidRDefault="00F876EC" w:rsidP="003A5713">
            <w:pPr>
              <w:spacing w:before="240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2450" w14:textId="77777777" w:rsidR="00F876EC" w:rsidRPr="00411833" w:rsidRDefault="00F876EC" w:rsidP="003A5713">
            <w:pPr>
              <w:spacing w:before="240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11833">
              <w:rPr>
                <w:rFonts w:ascii="Arial" w:hAnsi="Arial" w:cs="Arial"/>
                <w:color w:val="009900"/>
                <w:sz w:val="40"/>
                <w:szCs w:val="40"/>
              </w:rPr>
              <w:t>1</w:t>
            </w:r>
            <w:r w:rsidRPr="00411833">
              <w:rPr>
                <w:rFonts w:ascii="Arial" w:hAnsi="Arial" w:cs="Arial"/>
                <w:color w:val="FF0000"/>
                <w:sz w:val="40"/>
                <w:szCs w:val="40"/>
              </w:rPr>
              <w:t>3</w:t>
            </w:r>
            <w:r w:rsidRPr="00411833">
              <w:rPr>
                <w:rFonts w:ascii="Arial" w:hAnsi="Arial" w:cs="Arial"/>
                <w:color w:val="0000FF"/>
                <w:sz w:val="40"/>
                <w:szCs w:val="40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1491" w14:textId="77777777" w:rsidR="00F876EC" w:rsidRPr="00411833" w:rsidRDefault="00F876EC" w:rsidP="003A5713">
            <w:pPr>
              <w:spacing w:before="240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112F6254" w14:textId="77777777" w:rsidR="00F876EC" w:rsidRPr="00411833" w:rsidRDefault="00F876EC" w:rsidP="00F876EC">
      <w:pPr>
        <w:pStyle w:val="Cartable"/>
        <w:rPr>
          <w:color w:val="FF0000"/>
        </w:rPr>
      </w:pPr>
    </w:p>
    <w:p w14:paraId="61DBE4BD" w14:textId="77777777" w:rsidR="00F876EC" w:rsidRDefault="00F876EC" w:rsidP="00F876EC">
      <w:pPr>
        <w:pStyle w:val="Cartable"/>
      </w:pPr>
    </w:p>
    <w:p w14:paraId="4BE317A7" w14:textId="77777777" w:rsidR="00F876EC" w:rsidRDefault="00F876EC" w:rsidP="00F876EC">
      <w:pPr>
        <w:pStyle w:val="Cartable"/>
      </w:pPr>
    </w:p>
    <w:p w14:paraId="620F3835" w14:textId="77777777" w:rsidR="00F876EC" w:rsidRPr="00411833" w:rsidRDefault="00F876EC" w:rsidP="00F876EC">
      <w:pPr>
        <w:pStyle w:val="Cartable"/>
        <w:rPr>
          <w:color w:val="0000FF"/>
        </w:rPr>
      </w:pPr>
      <w:r w:rsidRPr="00411833">
        <w:lastRenderedPageBreak/>
        <w:t xml:space="preserve">Exercice </w:t>
      </w:r>
      <w:r w:rsidRPr="00411833">
        <w:rPr>
          <w:color w:val="0000FF"/>
        </w:rPr>
        <w:t xml:space="preserve"> </w:t>
      </w:r>
      <w:r w:rsidRPr="00411833">
        <w:rPr>
          <w:color w:val="FF0000"/>
        </w:rPr>
        <w:t>2</w:t>
      </w:r>
      <w:r w:rsidRPr="00411833">
        <w:rPr>
          <w:color w:val="0000FF"/>
        </w:rPr>
        <w:t xml:space="preserve">0  </w:t>
      </w:r>
    </w:p>
    <w:p w14:paraId="7CEC4196" w14:textId="77777777" w:rsidR="00F876EC" w:rsidRDefault="00F876EC" w:rsidP="00F876EC">
      <w:pPr>
        <w:pStyle w:val="Cartable"/>
      </w:pPr>
      <w:r w:rsidRPr="00411833">
        <w:t xml:space="preserve">Résous  les  problèmes  à  l’aide  de  la  règle  de  trois.  </w:t>
      </w:r>
    </w:p>
    <w:p w14:paraId="0E9D0CC2" w14:textId="77777777" w:rsidR="00F876EC" w:rsidRDefault="00F876EC" w:rsidP="00F876EC">
      <w:pPr>
        <w:spacing w:before="120" w:after="240" w:line="600" w:lineRule="auto"/>
        <w:rPr>
          <w:rFonts w:ascii="Arial" w:hAnsi="Arial" w:cs="Arial"/>
          <w:color w:val="00CC00"/>
          <w:spacing w:val="40"/>
          <w:sz w:val="40"/>
        </w:rPr>
      </w:pPr>
      <w:r w:rsidRPr="00411833">
        <w:rPr>
          <w:rFonts w:ascii="Arial" w:hAnsi="Arial" w:cs="Arial"/>
          <w:color w:val="0000FF"/>
          <w:spacing w:val="40"/>
          <w:sz w:val="40"/>
        </w:rPr>
        <w:t>1  pack  de  6  bouteilles  d’eau  coûte  1</w:t>
      </w:r>
      <w:r w:rsidRPr="00411833">
        <w:rPr>
          <w:rFonts w:ascii="Arial" w:hAnsi="Arial" w:cs="Arial"/>
          <w:spacing w:val="40"/>
          <w:sz w:val="40"/>
        </w:rPr>
        <w:t xml:space="preserve">,80 €.  </w:t>
      </w:r>
      <w:r w:rsidRPr="00411833">
        <w:rPr>
          <w:rFonts w:ascii="Arial" w:hAnsi="Arial" w:cs="Arial"/>
          <w:color w:val="FF0000"/>
          <w:spacing w:val="40"/>
          <w:sz w:val="40"/>
        </w:rPr>
        <w:t xml:space="preserve">Combien  coûte  </w:t>
      </w:r>
      <w:r w:rsidRPr="00411833">
        <w:rPr>
          <w:rFonts w:ascii="Arial" w:hAnsi="Arial" w:cs="Arial"/>
          <w:color w:val="0000FF"/>
          <w:spacing w:val="40"/>
          <w:sz w:val="40"/>
        </w:rPr>
        <w:t>2</w:t>
      </w:r>
      <w:r w:rsidRPr="00411833">
        <w:rPr>
          <w:rFonts w:ascii="Arial" w:hAnsi="Arial" w:cs="Arial"/>
          <w:color w:val="FF0000"/>
          <w:spacing w:val="40"/>
          <w:sz w:val="40"/>
        </w:rPr>
        <w:t xml:space="preserve">  bouteilles  </w:t>
      </w:r>
      <w:r w:rsidRPr="00411833">
        <w:rPr>
          <w:rFonts w:ascii="Arial" w:hAnsi="Arial" w:cs="Arial"/>
          <w:color w:val="00CC00"/>
          <w:spacing w:val="40"/>
          <w:sz w:val="40"/>
        </w:rPr>
        <w:t>d’eau  ?</w:t>
      </w:r>
    </w:p>
    <w:p w14:paraId="39FF2C4B" w14:textId="77777777" w:rsidR="00F876EC" w:rsidRPr="00411833" w:rsidRDefault="00F876EC" w:rsidP="00F876EC">
      <w:pPr>
        <w:spacing w:before="120" w:after="240" w:line="600" w:lineRule="auto"/>
        <w:rPr>
          <w:rFonts w:ascii="Arial" w:hAnsi="Arial" w:cs="Arial"/>
          <w:color w:val="00CC00"/>
          <w:spacing w:val="40"/>
          <w:sz w:val="4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0"/>
        <w:gridCol w:w="1734"/>
        <w:gridCol w:w="1734"/>
      </w:tblGrid>
      <w:tr w:rsidR="00F876EC" w:rsidRPr="00411833" w14:paraId="4B7C4BD2" w14:textId="77777777" w:rsidTr="003A5713">
        <w:trPr>
          <w:trHeight w:hRule="exact" w:val="1020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530D78" w14:textId="77777777" w:rsidR="00F876EC" w:rsidRPr="00411833" w:rsidRDefault="00F876EC" w:rsidP="003A5713">
            <w:pPr>
              <w:spacing w:before="240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11833">
              <w:rPr>
                <w:rFonts w:ascii="Arial" w:hAnsi="Arial" w:cs="Arial"/>
                <w:sz w:val="40"/>
                <w:szCs w:val="40"/>
              </w:rPr>
              <w:t xml:space="preserve">Nombre de </w:t>
            </w:r>
            <w:r>
              <w:rPr>
                <w:rFonts w:ascii="Arial" w:hAnsi="Arial" w:cs="Arial"/>
                <w:sz w:val="40"/>
                <w:szCs w:val="40"/>
              </w:rPr>
              <w:t>bouteilles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6E5D" w14:textId="77777777" w:rsidR="00F876EC" w:rsidRPr="00411833" w:rsidRDefault="00F876EC" w:rsidP="003A5713">
            <w:pPr>
              <w:spacing w:before="240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11833">
              <w:rPr>
                <w:rFonts w:ascii="Arial" w:hAnsi="Arial" w:cs="Arial"/>
                <w:color w:val="0000FF"/>
                <w:sz w:val="40"/>
                <w:szCs w:val="40"/>
              </w:rPr>
              <w:t>6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C158" w14:textId="77777777" w:rsidR="00F876EC" w:rsidRPr="00411833" w:rsidRDefault="00F876EC" w:rsidP="003A5713">
            <w:pPr>
              <w:spacing w:before="240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11833">
              <w:rPr>
                <w:rFonts w:ascii="Arial" w:hAnsi="Arial" w:cs="Arial"/>
                <w:color w:val="0000FF"/>
                <w:sz w:val="40"/>
                <w:szCs w:val="40"/>
              </w:rPr>
              <w:t>2</w:t>
            </w:r>
          </w:p>
        </w:tc>
      </w:tr>
      <w:tr w:rsidR="00F876EC" w:rsidRPr="00411833" w14:paraId="1773D9CB" w14:textId="77777777" w:rsidTr="003A5713">
        <w:trPr>
          <w:trHeight w:hRule="exact" w:val="1020"/>
        </w:trPr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A75A50E" w14:textId="77777777" w:rsidR="00F876EC" w:rsidRPr="00411833" w:rsidRDefault="00F876EC" w:rsidP="003A5713">
            <w:pPr>
              <w:spacing w:before="240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11833">
              <w:rPr>
                <w:rFonts w:ascii="Arial" w:hAnsi="Arial" w:cs="Arial"/>
                <w:sz w:val="40"/>
                <w:szCs w:val="40"/>
              </w:rPr>
              <w:t>Prix (en €)</w:t>
            </w:r>
          </w:p>
          <w:p w14:paraId="0E4A0E43" w14:textId="77777777" w:rsidR="00F876EC" w:rsidRPr="00411833" w:rsidRDefault="00F876EC" w:rsidP="003A5713">
            <w:pPr>
              <w:spacing w:before="240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E3B3" w14:textId="77777777" w:rsidR="00F876EC" w:rsidRPr="00411833" w:rsidRDefault="00F876EC" w:rsidP="003A5713">
            <w:pPr>
              <w:spacing w:before="240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411833">
              <w:rPr>
                <w:rFonts w:ascii="Arial" w:hAnsi="Arial" w:cs="Arial"/>
                <w:color w:val="0000FF"/>
                <w:sz w:val="40"/>
                <w:szCs w:val="40"/>
              </w:rPr>
              <w:t>1</w:t>
            </w:r>
            <w:r w:rsidRPr="00835E9F">
              <w:rPr>
                <w:rFonts w:ascii="Arial" w:hAnsi="Arial" w:cs="Arial"/>
                <w:sz w:val="40"/>
                <w:szCs w:val="40"/>
              </w:rPr>
              <w:t>,80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2F2F" w14:textId="77777777" w:rsidR="00F876EC" w:rsidRPr="00411833" w:rsidRDefault="00F876EC" w:rsidP="003A5713">
            <w:pPr>
              <w:spacing w:before="240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527711AB" w14:textId="77777777" w:rsidR="00F876EC" w:rsidRPr="00411833" w:rsidRDefault="00F876EC" w:rsidP="00F876EC">
      <w:pPr>
        <w:pStyle w:val="Cartable"/>
      </w:pPr>
    </w:p>
    <w:p w14:paraId="489A3694" w14:textId="77777777" w:rsidR="00021C86" w:rsidRDefault="00021C86"/>
    <w:sectPr w:rsidR="00021C8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EC"/>
    <w:rsid w:val="00021C86"/>
    <w:rsid w:val="00835E9F"/>
    <w:rsid w:val="00F8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5B5B"/>
  <w15:chartTrackingRefBased/>
  <w15:docId w15:val="{3C006CBE-AD61-467E-BEEE-F99B7ECF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6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876EC"/>
    <w:pPr>
      <w:spacing w:line="600" w:lineRule="auto"/>
    </w:pPr>
    <w:rPr>
      <w:rFonts w:ascii="Arial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361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2021-06-07T16:24:00Z</dcterms:created>
  <dcterms:modified xsi:type="dcterms:W3CDTF">2021-06-11T08:23:00Z</dcterms:modified>
</cp:coreProperties>
</file>