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8FB1" w14:textId="77777777" w:rsidR="0014744F" w:rsidRPr="00F93AB3" w:rsidRDefault="0014744F" w:rsidP="0014744F">
      <w:pPr>
        <w:pStyle w:val="Cartable"/>
        <w:rPr>
          <w:color w:val="0000FF"/>
        </w:rPr>
      </w:pPr>
      <w:r w:rsidRPr="00F93AB3">
        <w:t xml:space="preserve">Exercice </w:t>
      </w:r>
      <w:r w:rsidRPr="00F93AB3">
        <w:rPr>
          <w:color w:val="0000FF"/>
        </w:rPr>
        <w:t xml:space="preserve"> </w:t>
      </w:r>
      <w:r w:rsidRPr="001C64D9">
        <w:rPr>
          <w:color w:val="0000FF"/>
        </w:rPr>
        <w:t>7</w:t>
      </w:r>
    </w:p>
    <w:p w14:paraId="5CCF54A3" w14:textId="77777777" w:rsidR="0014744F" w:rsidRPr="001C64D9" w:rsidRDefault="0014744F" w:rsidP="0014744F">
      <w:pPr>
        <w:pStyle w:val="Cartable"/>
        <w:rPr>
          <w:color w:val="0000FF"/>
        </w:rPr>
      </w:pPr>
      <w:r w:rsidRPr="001C64D9">
        <w:rPr>
          <w:color w:val="0000FF"/>
        </w:rPr>
        <w:t>Un  tour  de  manège  coûte  3</w:t>
      </w:r>
      <w:r w:rsidRPr="001C64D9">
        <w:t>,5</w:t>
      </w:r>
      <w:r w:rsidRPr="001C64D9">
        <w:rPr>
          <w:color w:val="0000FF"/>
        </w:rPr>
        <w:t xml:space="preserve">€.  </w:t>
      </w:r>
    </w:p>
    <w:p w14:paraId="18EEDB2B" w14:textId="77777777" w:rsidR="0014744F" w:rsidRPr="001C64D9" w:rsidRDefault="0014744F" w:rsidP="0014744F">
      <w:pPr>
        <w:pStyle w:val="Cartable"/>
        <w:rPr>
          <w:color w:val="00CC00"/>
        </w:rPr>
      </w:pPr>
      <w:r w:rsidRPr="001C64D9">
        <w:rPr>
          <w:color w:val="FF0000"/>
        </w:rPr>
        <w:t xml:space="preserve">Les  prix  dans  le  tableau  sont-ils  </w:t>
      </w:r>
      <w:r w:rsidRPr="001C64D9">
        <w:rPr>
          <w:color w:val="00CC00"/>
        </w:rPr>
        <w:t xml:space="preserve">proportionnels  ?  </w:t>
      </w:r>
    </w:p>
    <w:p w14:paraId="1E5AADF5" w14:textId="77777777" w:rsidR="0014744F" w:rsidRDefault="0014744F" w:rsidP="0014744F">
      <w:pPr>
        <w:pStyle w:val="Cartable"/>
      </w:pPr>
    </w:p>
    <w:tbl>
      <w:tblPr>
        <w:tblW w:w="88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5"/>
        <w:gridCol w:w="1317"/>
        <w:gridCol w:w="1317"/>
        <w:gridCol w:w="1317"/>
        <w:gridCol w:w="1317"/>
      </w:tblGrid>
      <w:tr w:rsidR="0014744F" w:rsidRPr="00F93AB3" w14:paraId="655A6205" w14:textId="77777777" w:rsidTr="00C831FE">
        <w:trPr>
          <w:trHeight w:hRule="exact" w:val="120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D03F5D" w14:textId="77777777" w:rsidR="0014744F" w:rsidRPr="00F93AB3" w:rsidRDefault="0014744F" w:rsidP="00C831FE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F93AB3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Tour de manège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7E78" w14:textId="77777777" w:rsidR="0014744F" w:rsidRPr="00F93AB3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9776" w14:textId="77777777" w:rsidR="0014744F" w:rsidRPr="00F93AB3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9DA" w14:textId="77777777" w:rsidR="0014744F" w:rsidRPr="00F93AB3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9DD3" w14:textId="77777777" w:rsidR="0014744F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FF0000"/>
                <w:sz w:val="40"/>
              </w:rPr>
              <w:t>1</w:t>
            </w:r>
            <w:r w:rsidRPr="001C64D9"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</w:tr>
      <w:tr w:rsidR="0014744F" w:rsidRPr="00F93AB3" w14:paraId="5B4ACCAD" w14:textId="77777777" w:rsidTr="00C831FE">
        <w:trPr>
          <w:trHeight w:hRule="exact" w:val="1209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6F46C3" w14:textId="77777777" w:rsidR="0014744F" w:rsidRPr="00F93AB3" w:rsidRDefault="0014744F" w:rsidP="00C831FE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F93AB3">
              <w:rPr>
                <w:rFonts w:ascii="Arial" w:hAnsi="Arial" w:cs="Arial"/>
                <w:sz w:val="40"/>
                <w:szCs w:val="40"/>
              </w:rPr>
              <w:t xml:space="preserve"> Prix en €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84B9" w14:textId="77777777" w:rsidR="0014744F" w:rsidRPr="00F93AB3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0000FF"/>
                <w:sz w:val="40"/>
              </w:rPr>
              <w:t>3</w:t>
            </w:r>
            <w:r>
              <w:rPr>
                <w:rFonts w:ascii="Arial" w:hAnsi="Arial" w:cs="Arial"/>
                <w:sz w:val="40"/>
              </w:rPr>
              <w:t>,</w:t>
            </w:r>
            <w:r w:rsidRPr="001C64D9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9DE6" w14:textId="77777777" w:rsidR="0014744F" w:rsidRPr="00F93AB3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0000FF"/>
                <w:sz w:val="40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6197" w14:textId="77777777" w:rsidR="0014744F" w:rsidRPr="00F93AB3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FF0000"/>
                <w:sz w:val="40"/>
              </w:rPr>
              <w:t>1</w:t>
            </w:r>
            <w:r w:rsidRPr="001C64D9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9F2" w14:textId="77777777" w:rsidR="0014744F" w:rsidRDefault="0014744F" w:rsidP="00C831F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1C64D9">
              <w:rPr>
                <w:rFonts w:ascii="Arial" w:hAnsi="Arial" w:cs="Arial"/>
                <w:color w:val="FF0000"/>
                <w:sz w:val="40"/>
              </w:rPr>
              <w:t>2</w:t>
            </w:r>
            <w:r w:rsidRPr="001C64D9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</w:tr>
    </w:tbl>
    <w:p w14:paraId="5F9AFB09" w14:textId="77777777" w:rsidR="0014744F" w:rsidRDefault="0014744F" w:rsidP="0014744F">
      <w:pPr>
        <w:pStyle w:val="Cartable"/>
      </w:pPr>
    </w:p>
    <w:p w14:paraId="579D8194" w14:textId="77777777" w:rsidR="0014744F" w:rsidRDefault="0014744F" w:rsidP="0014744F">
      <w:pPr>
        <w:pStyle w:val="Cartable"/>
      </w:pPr>
      <w:r>
        <w:rPr>
          <w:bdr w:val="single" w:sz="4" w:space="0" w:color="auto"/>
        </w:rPr>
        <w:t xml:space="preserve"> </w:t>
      </w:r>
      <w:r w:rsidRPr="00F93AB3">
        <w:rPr>
          <w:bdr w:val="single" w:sz="4" w:space="0" w:color="auto"/>
        </w:rPr>
        <w:t xml:space="preserve">OUI </w:t>
      </w:r>
      <w:r>
        <w:t xml:space="preserve">  </w:t>
      </w:r>
      <w:r>
        <w:rPr>
          <w:bdr w:val="single" w:sz="4" w:space="0" w:color="auto"/>
        </w:rPr>
        <w:t xml:space="preserve"> N</w:t>
      </w:r>
      <w:r w:rsidRPr="00F93AB3">
        <w:rPr>
          <w:bdr w:val="single" w:sz="4" w:space="0" w:color="auto"/>
        </w:rPr>
        <w:t>ON</w:t>
      </w:r>
      <w:r w:rsidRPr="00F93AB3">
        <w:rPr>
          <w:color w:val="FFFFFF" w:themeColor="background1"/>
          <w:bdr w:val="single" w:sz="4" w:space="0" w:color="auto"/>
        </w:rPr>
        <w:t>.</w:t>
      </w:r>
    </w:p>
    <w:p w14:paraId="5080E787" w14:textId="77777777" w:rsidR="0014744F" w:rsidRPr="00AE4416" w:rsidRDefault="0014744F" w:rsidP="0014744F">
      <w:pPr>
        <w:pStyle w:val="Cartable"/>
        <w:rPr>
          <w:color w:val="FF0000"/>
        </w:rPr>
      </w:pPr>
      <w:r w:rsidRPr="00AE4416">
        <w:rPr>
          <w:color w:val="FF0000"/>
        </w:rPr>
        <w:t xml:space="preserve">Justifie ta réponse : </w:t>
      </w:r>
    </w:p>
    <w:p w14:paraId="48A13570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4F"/>
    <w:rsid w:val="00021C86"/>
    <w:rsid w:val="0014744F"/>
    <w:rsid w:val="00A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B897"/>
  <w15:chartTrackingRefBased/>
  <w15:docId w15:val="{6A8A436B-D400-41C6-96BD-E636F353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744F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2021-06-07T12:59:00Z</dcterms:created>
  <dcterms:modified xsi:type="dcterms:W3CDTF">2021-06-10T12:42:00Z</dcterms:modified>
</cp:coreProperties>
</file>