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F9" w:rsidRDefault="00E866F9" w:rsidP="00E866F9">
      <w:pPr>
        <w:pStyle w:val="Cartable"/>
      </w:pPr>
      <w:r>
        <w:t>Page 9. Exercice 5.</w:t>
      </w:r>
    </w:p>
    <w:p w:rsidR="00E866F9" w:rsidRPr="00585F5F" w:rsidRDefault="00E866F9" w:rsidP="00E866F9">
      <w:pPr>
        <w:pStyle w:val="Cartable"/>
        <w:rPr>
          <w:color w:val="00CC00"/>
        </w:rPr>
      </w:pPr>
      <w:r w:rsidRPr="00585F5F">
        <w:rPr>
          <w:color w:val="0000FF"/>
        </w:rPr>
        <w:t xml:space="preserve">Simon veut acheter un livre. Il a 12,28 € dans son </w:t>
      </w:r>
      <w:r w:rsidRPr="00585F5F">
        <w:rPr>
          <w:color w:val="FF0000"/>
        </w:rPr>
        <w:t xml:space="preserve">porte-monnaie et il lui manque 3,25 € pour acheter </w:t>
      </w:r>
      <w:r w:rsidRPr="00585F5F">
        <w:rPr>
          <w:color w:val="00CC00"/>
        </w:rPr>
        <w:t>ce livre.</w:t>
      </w:r>
    </w:p>
    <w:p w:rsidR="00E866F9" w:rsidRPr="00585F5F" w:rsidRDefault="00E866F9" w:rsidP="00E866F9">
      <w:pPr>
        <w:pStyle w:val="Cartable"/>
        <w:rPr>
          <w:b/>
        </w:rPr>
      </w:pPr>
      <w:r w:rsidRPr="00585F5F">
        <w:rPr>
          <w:b/>
        </w:rPr>
        <w:t>Quel est le prix du livre ?</w:t>
      </w:r>
    </w:p>
    <w:p w:rsidR="00E866F9" w:rsidRPr="00DB6EFC" w:rsidRDefault="00E866F9" w:rsidP="00E866F9">
      <w:pPr>
        <w:pStyle w:val="Cartable"/>
      </w:pPr>
    </w:p>
    <w:p w:rsidR="00E950FC" w:rsidRDefault="00E866F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F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866F9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761E9-6007-45B6-B0D1-9ABCE8FB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866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2016-06-02T12:22:00Z</dcterms:created>
  <dcterms:modified xsi:type="dcterms:W3CDTF">2016-06-02T12:22:00Z</dcterms:modified>
</cp:coreProperties>
</file>