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885" w:rsidRDefault="00A65885" w:rsidP="00A65885">
      <w:pPr>
        <w:pStyle w:val="Cartable"/>
      </w:pPr>
      <w:r>
        <w:t>Page 93. Exercice 39.</w:t>
      </w:r>
    </w:p>
    <w:p w:rsidR="00A65885" w:rsidRPr="0096477B" w:rsidRDefault="00A65885" w:rsidP="00A65885">
      <w:pPr>
        <w:pStyle w:val="Cartable"/>
        <w:rPr>
          <w:color w:val="0000FF"/>
        </w:rPr>
      </w:pPr>
      <w:r w:rsidRPr="0096477B">
        <w:rPr>
          <w:color w:val="0000FF"/>
        </w:rPr>
        <w:t xml:space="preserve">On donne </w:t>
      </w:r>
      <m:oMath>
        <m:r>
          <w:rPr>
            <w:rFonts w:ascii="Cambria Math" w:hAnsi="Cambria Math"/>
            <w:color w:val="0000FF"/>
          </w:rPr>
          <m:t>a=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1</m:t>
            </m:r>
          </m:num>
          <m:den>
            <m:r>
              <w:rPr>
                <w:rFonts w:ascii="Cambria Math" w:hAnsi="Cambria Math"/>
                <w:color w:val="0000FF"/>
              </w:rPr>
              <m:t>6</m:t>
            </m:r>
          </m:den>
        </m:f>
      </m:oMath>
      <w:r w:rsidRPr="0096477B">
        <w:rPr>
          <w:color w:val="0000FF"/>
        </w:rPr>
        <w:t xml:space="preserve"> , </w:t>
      </w:r>
      <m:oMath>
        <m:r>
          <w:rPr>
            <w:rFonts w:ascii="Cambria Math" w:hAnsi="Cambria Math"/>
            <w:color w:val="0000FF"/>
          </w:rPr>
          <m:t>b=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4</m:t>
            </m:r>
          </m:num>
          <m:den>
            <m:r>
              <w:rPr>
                <w:rFonts w:ascii="Cambria Math" w:hAnsi="Cambria Math"/>
                <w:color w:val="0000FF"/>
              </w:rPr>
              <m:t>9</m:t>
            </m:r>
          </m:den>
        </m:f>
      </m:oMath>
      <w:r w:rsidRPr="0096477B">
        <w:rPr>
          <w:color w:val="0000FF"/>
        </w:rPr>
        <w:t xml:space="preserve"> et </w:t>
      </w:r>
      <m:oMath>
        <m:r>
          <w:rPr>
            <w:rFonts w:ascii="Cambria Math" w:hAnsi="Cambria Math"/>
            <w:color w:val="0000FF"/>
          </w:rPr>
          <m:t>c=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5</m:t>
            </m:r>
          </m:num>
          <m:den>
            <m:r>
              <w:rPr>
                <w:rFonts w:ascii="Cambria Math" w:hAnsi="Cambria Math"/>
                <w:color w:val="0000FF"/>
              </w:rPr>
              <m:t>3</m:t>
            </m:r>
          </m:den>
        </m:f>
      </m:oMath>
      <w:r w:rsidRPr="0096477B">
        <w:rPr>
          <w:color w:val="0000FF"/>
        </w:rPr>
        <w:t>.</w:t>
      </w:r>
    </w:p>
    <w:p w:rsidR="00A65885" w:rsidRPr="0096477B" w:rsidRDefault="00A65885" w:rsidP="00A65885">
      <w:pPr>
        <w:pStyle w:val="Cartable"/>
        <w:rPr>
          <w:b/>
        </w:rPr>
      </w:pPr>
      <w:r w:rsidRPr="0096477B">
        <w:rPr>
          <w:b/>
        </w:rPr>
        <w:t>a. Calcule :</w:t>
      </w:r>
    </w:p>
    <w:p w:rsidR="00A65885" w:rsidRDefault="00A65885" w:rsidP="00A65885">
      <w:pPr>
        <w:pStyle w:val="Cartable"/>
      </w:pPr>
      <m:oMath>
        <m:r>
          <w:rPr>
            <w:rFonts w:ascii="Cambria Math" w:hAnsi="Cambria Math"/>
          </w:rPr>
          <m:t xml:space="preserve">a × b </m:t>
        </m:r>
        <m:r>
          <w:rPr>
            <w:rFonts w:ascii="Cambria Math" w:hAnsi="Cambria Math" w:hint="eastAsia"/>
          </w:rPr>
          <m:t>+</m:t>
        </m:r>
        <m:r>
          <w:rPr>
            <w:rFonts w:ascii="Cambria Math" w:hAnsi="Cambria Math"/>
          </w:rPr>
          <m:t xml:space="preserve"> a × c</m:t>
        </m:r>
        <m:r>
          <w:rPr>
            <w:rFonts w:ascii="Cambria Math" w:hAnsi="Cambria Math"/>
          </w:rPr>
          <m:t xml:space="preserve">= </m:t>
        </m:r>
      </m:oMath>
      <w:r>
        <w:t xml:space="preserve"> </w:t>
      </w:r>
    </w:p>
    <w:p w:rsidR="00A65885" w:rsidRPr="0096477B" w:rsidRDefault="00A65885" w:rsidP="00A65885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a ×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b </m:t>
              </m:r>
              <m:r>
                <w:rPr>
                  <w:rFonts w:ascii="Cambria Math" w:hAnsi="Cambria Math" w:hint="eastAsia"/>
                </w:rPr>
                <m:t>+</m:t>
              </m:r>
              <m:r>
                <w:rPr>
                  <w:rFonts w:ascii="Cambria Math" w:hAnsi="Cambria Math"/>
                </w:rPr>
                <m:t xml:space="preserve"> c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A65885" w:rsidRPr="0096477B" w:rsidRDefault="00A65885" w:rsidP="00A65885">
      <w:pPr>
        <w:pStyle w:val="Cartable"/>
        <w:rPr>
          <w:b/>
        </w:rPr>
      </w:pPr>
      <w:r w:rsidRPr="0096477B">
        <w:rPr>
          <w:b/>
        </w:rPr>
        <w:t>b. Que remarques-tu ? Explique pourquoi.</w:t>
      </w:r>
    </w:p>
    <w:p w:rsidR="00A65885" w:rsidRPr="00654AFE" w:rsidRDefault="00A65885" w:rsidP="00A65885">
      <w:pPr>
        <w:pStyle w:val="Cartable"/>
      </w:pPr>
    </w:p>
    <w:p w:rsidR="00E950FC" w:rsidRDefault="00A65885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85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A65885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C8448-AEC6-4C46-89E7-8CD6BC11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65885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134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2016-09-28T14:30:00Z</dcterms:created>
  <dcterms:modified xsi:type="dcterms:W3CDTF">2016-09-28T14:30:00Z</dcterms:modified>
</cp:coreProperties>
</file>