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9D" w:rsidRDefault="0043279D" w:rsidP="0043279D">
      <w:pPr>
        <w:pStyle w:val="Cartable"/>
      </w:pPr>
      <w:r>
        <w:t>Page 81. Étude des engrenages (le tour).</w:t>
      </w:r>
    </w:p>
    <w:p w:rsidR="0043279D" w:rsidRPr="00446B30" w:rsidRDefault="005474B6" w:rsidP="0043279D">
      <w:pPr>
        <w:pStyle w:val="Cartable"/>
        <w:rPr>
          <w:u w:val="single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657FF16B" wp14:editId="785D8270">
            <wp:simplePos x="0" y="0"/>
            <wp:positionH relativeFrom="margin">
              <wp:align>left</wp:align>
            </wp:positionH>
            <wp:positionV relativeFrom="paragraph">
              <wp:posOffset>570230</wp:posOffset>
            </wp:positionV>
            <wp:extent cx="4172532" cy="2191056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85B7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79D" w:rsidRPr="00446B30">
        <w:rPr>
          <w:u w:val="single"/>
        </w:rPr>
        <w:t>1</w:t>
      </w:r>
      <w:r w:rsidR="0043279D" w:rsidRPr="00446B30">
        <w:rPr>
          <w:u w:val="single"/>
          <w:vertAlign w:val="superscript"/>
        </w:rPr>
        <w:t>re</w:t>
      </w:r>
      <w:r w:rsidR="0043279D" w:rsidRPr="00446B30">
        <w:rPr>
          <w:u w:val="single"/>
        </w:rPr>
        <w:t xml:space="preserve"> Partie</w:t>
      </w:r>
    </w:p>
    <w:p w:rsidR="005474B6" w:rsidRDefault="005474B6" w:rsidP="0043279D">
      <w:pPr>
        <w:pStyle w:val="Cartable"/>
        <w:rPr>
          <w:color w:val="0000FF"/>
        </w:rPr>
      </w:pPr>
      <w:bookmarkStart w:id="0" w:name="_GoBack"/>
      <w:bookmarkEnd w:id="0"/>
    </w:p>
    <w:p w:rsidR="0043279D" w:rsidRPr="00446B30" w:rsidRDefault="0043279D" w:rsidP="0043279D">
      <w:pPr>
        <w:pStyle w:val="Cartable"/>
        <w:rPr>
          <w:color w:val="00CC00"/>
        </w:rPr>
      </w:pPr>
      <w:r w:rsidRPr="00446B30">
        <w:rPr>
          <w:color w:val="0000FF"/>
        </w:rPr>
        <w:t xml:space="preserve">L'engrenage </w:t>
      </w:r>
      <w:r w:rsidR="005474B6">
        <w:rPr>
          <w:color w:val="0000FF"/>
        </w:rPr>
        <w:t xml:space="preserve">ci-dessus </w:t>
      </w:r>
      <w:r w:rsidRPr="00446B30">
        <w:rPr>
          <w:color w:val="0000FF"/>
        </w:rPr>
        <w:t xml:space="preserve">composé de 2 roues. On </w:t>
      </w:r>
      <w:r w:rsidRPr="005474B6">
        <w:rPr>
          <w:color w:val="FF0000"/>
        </w:rPr>
        <w:t>appelle v</w:t>
      </w:r>
      <w:r w:rsidRPr="005474B6">
        <w:rPr>
          <w:color w:val="FF0000"/>
          <w:vertAlign w:val="subscript"/>
        </w:rPr>
        <w:t>1</w:t>
      </w:r>
      <w:r w:rsidRPr="005474B6">
        <w:rPr>
          <w:color w:val="FF0000"/>
        </w:rPr>
        <w:t xml:space="preserve"> </w:t>
      </w:r>
      <w:r w:rsidRPr="00446B30">
        <w:rPr>
          <w:color w:val="FF0000"/>
        </w:rPr>
        <w:t>et v</w:t>
      </w:r>
      <w:r w:rsidRPr="00446B30">
        <w:rPr>
          <w:color w:val="FF0000"/>
          <w:vertAlign w:val="subscript"/>
        </w:rPr>
        <w:t>2</w:t>
      </w:r>
      <w:r w:rsidRPr="00446B30">
        <w:rPr>
          <w:color w:val="FF0000"/>
        </w:rPr>
        <w:t xml:space="preserve"> les vitesses de rotation des roues 1 </w:t>
      </w:r>
      <w:r w:rsidRPr="005474B6">
        <w:rPr>
          <w:color w:val="00CC00"/>
        </w:rPr>
        <w:t>et 2, et z</w:t>
      </w:r>
      <w:r w:rsidRPr="005474B6">
        <w:rPr>
          <w:color w:val="00CC00"/>
          <w:vertAlign w:val="subscript"/>
        </w:rPr>
        <w:t>1</w:t>
      </w:r>
      <w:r w:rsidRPr="00446B30">
        <w:rPr>
          <w:color w:val="FF0000"/>
        </w:rPr>
        <w:t xml:space="preserve"> </w:t>
      </w:r>
      <w:r w:rsidRPr="00446B30">
        <w:rPr>
          <w:color w:val="00CC00"/>
        </w:rPr>
        <w:t>et z</w:t>
      </w:r>
      <w:r w:rsidRPr="00446B30">
        <w:rPr>
          <w:color w:val="00CC00"/>
          <w:vertAlign w:val="subscript"/>
        </w:rPr>
        <w:t>2</w:t>
      </w:r>
      <w:r w:rsidRPr="00446B30">
        <w:rPr>
          <w:color w:val="00CC00"/>
        </w:rPr>
        <w:t xml:space="preserve"> le nombre de dents des roues 1 et 2.</w:t>
      </w: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Exprime la vitesse v</w:t>
      </w:r>
      <w:r w:rsidRPr="00446B30">
        <w:rPr>
          <w:b/>
          <w:vertAlign w:val="subscript"/>
        </w:rPr>
        <w:t>2</w:t>
      </w:r>
      <w:r w:rsidRPr="00446B30">
        <w:rPr>
          <w:b/>
        </w:rPr>
        <w:t xml:space="preserve"> en fonction de v</w:t>
      </w:r>
      <w:r w:rsidRPr="00446B30">
        <w:rPr>
          <w:b/>
          <w:vertAlign w:val="subscript"/>
        </w:rPr>
        <w:t>1</w:t>
      </w:r>
      <w:r w:rsidRPr="00446B30">
        <w:rPr>
          <w:b/>
        </w:rPr>
        <w:t>, z</w:t>
      </w:r>
      <w:r w:rsidRPr="00446B30">
        <w:rPr>
          <w:b/>
          <w:vertAlign w:val="subscript"/>
        </w:rPr>
        <w:t>1</w:t>
      </w:r>
      <w:r w:rsidRPr="00446B30">
        <w:rPr>
          <w:b/>
        </w:rPr>
        <w:t xml:space="preserve"> et z</w:t>
      </w:r>
      <w:r w:rsidRPr="00446B30">
        <w:rPr>
          <w:b/>
          <w:vertAlign w:val="subscript"/>
        </w:rPr>
        <w:t>2</w:t>
      </w:r>
      <w:r w:rsidRPr="00446B30">
        <w:rPr>
          <w:b/>
        </w:rPr>
        <w:t>.</w:t>
      </w:r>
    </w:p>
    <w:p w:rsidR="0043279D" w:rsidRPr="00446B30" w:rsidRDefault="0043279D" w:rsidP="0043279D">
      <w:pPr>
        <w:pStyle w:val="Cartable"/>
      </w:pPr>
    </w:p>
    <w:p w:rsidR="0043279D" w:rsidRDefault="0043279D" w:rsidP="0043279D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3279D" w:rsidRPr="00446B30" w:rsidRDefault="005474B6" w:rsidP="0043279D">
      <w:pPr>
        <w:pStyle w:val="Cartable"/>
        <w:rPr>
          <w:u w:val="single"/>
        </w:rPr>
      </w:pPr>
      <w:r>
        <w:rPr>
          <w:noProof/>
          <w:color w:val="0000FF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8502104" wp14:editId="050F5552">
            <wp:simplePos x="0" y="0"/>
            <wp:positionH relativeFrom="margin">
              <wp:align>left</wp:align>
            </wp:positionH>
            <wp:positionV relativeFrom="paragraph">
              <wp:posOffset>548005</wp:posOffset>
            </wp:positionV>
            <wp:extent cx="4772691" cy="2248214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8470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79D" w:rsidRPr="00446B30">
        <w:rPr>
          <w:u w:val="single"/>
        </w:rPr>
        <w:t>2</w:t>
      </w:r>
      <w:r w:rsidR="0043279D" w:rsidRPr="00446B30">
        <w:rPr>
          <w:u w:val="single"/>
          <w:vertAlign w:val="superscript"/>
        </w:rPr>
        <w:t>e</w:t>
      </w:r>
      <w:r w:rsidR="0043279D" w:rsidRPr="00446B30">
        <w:rPr>
          <w:u w:val="single"/>
        </w:rPr>
        <w:t xml:space="preserve"> Partie</w:t>
      </w:r>
    </w:p>
    <w:p w:rsidR="005474B6" w:rsidRDefault="005474B6" w:rsidP="0043279D">
      <w:pPr>
        <w:pStyle w:val="Cartable"/>
        <w:rPr>
          <w:color w:val="0000FF"/>
        </w:rPr>
      </w:pPr>
    </w:p>
    <w:p w:rsidR="0043279D" w:rsidRPr="00446B30" w:rsidRDefault="0043279D" w:rsidP="0043279D">
      <w:pPr>
        <w:pStyle w:val="Cartable"/>
        <w:rPr>
          <w:color w:val="00CC00"/>
        </w:rPr>
      </w:pPr>
      <w:r w:rsidRPr="00446B30">
        <w:rPr>
          <w:color w:val="0000FF"/>
        </w:rPr>
        <w:t xml:space="preserve">On s'intéresse à présent à un engrenage composé </w:t>
      </w:r>
      <w:r w:rsidRPr="00446B30">
        <w:rPr>
          <w:color w:val="FF0000"/>
        </w:rPr>
        <w:t xml:space="preserve">d'une roue de 12 dents, une roue de 24 dents et une </w:t>
      </w:r>
      <w:r w:rsidRPr="00446B30">
        <w:rPr>
          <w:color w:val="00CC00"/>
        </w:rPr>
        <w:t>roue de 18 dents.</w:t>
      </w: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a. Calcule en fonction de la vitesse v</w:t>
      </w:r>
      <w:r w:rsidRPr="00446B30">
        <w:rPr>
          <w:b/>
          <w:vertAlign w:val="subscript"/>
        </w:rPr>
        <w:t>1</w:t>
      </w:r>
      <w:r w:rsidRPr="00446B30">
        <w:rPr>
          <w:b/>
        </w:rPr>
        <w:t xml:space="preserve"> de la 1</w:t>
      </w:r>
      <w:r w:rsidRPr="00446B30">
        <w:rPr>
          <w:b/>
          <w:vertAlign w:val="superscript"/>
        </w:rPr>
        <w:t>re</w:t>
      </w:r>
      <w:r w:rsidRPr="00446B30">
        <w:rPr>
          <w:b/>
        </w:rPr>
        <w:t xml:space="preserve"> roue la vitesse v</w:t>
      </w:r>
      <w:r w:rsidRPr="00446B30">
        <w:rPr>
          <w:b/>
          <w:vertAlign w:val="subscript"/>
        </w:rPr>
        <w:t>2</w:t>
      </w:r>
      <w:r w:rsidRPr="00446B30">
        <w:rPr>
          <w:b/>
        </w:rPr>
        <w:t xml:space="preserve"> de la 2</w:t>
      </w:r>
      <w:r w:rsidRPr="00446B30">
        <w:rPr>
          <w:b/>
          <w:vertAlign w:val="superscript"/>
        </w:rPr>
        <w:t>e</w:t>
      </w:r>
      <w:r w:rsidRPr="00446B30">
        <w:rPr>
          <w:b/>
        </w:rPr>
        <w:t xml:space="preserve"> roue.</w:t>
      </w:r>
    </w:p>
    <w:p w:rsidR="0043279D" w:rsidRDefault="0043279D" w:rsidP="0043279D">
      <w:pPr>
        <w:pStyle w:val="Cartable"/>
      </w:pP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b. Calcule en fonction de la vitesse v</w:t>
      </w:r>
      <w:r w:rsidRPr="00446B30">
        <w:rPr>
          <w:b/>
          <w:vertAlign w:val="subscript"/>
        </w:rPr>
        <w:t>2</w:t>
      </w:r>
      <w:r w:rsidRPr="00446B30">
        <w:rPr>
          <w:b/>
        </w:rPr>
        <w:t xml:space="preserve"> de la 2</w:t>
      </w:r>
      <w:r w:rsidRPr="00446B30">
        <w:rPr>
          <w:b/>
          <w:vertAlign w:val="superscript"/>
        </w:rPr>
        <w:t>e</w:t>
      </w:r>
      <w:r w:rsidRPr="00446B30">
        <w:rPr>
          <w:b/>
        </w:rPr>
        <w:t xml:space="preserve"> roue la vitesse v</w:t>
      </w:r>
      <w:r w:rsidRPr="00446B30">
        <w:rPr>
          <w:b/>
          <w:vertAlign w:val="subscript"/>
        </w:rPr>
        <w:t>3</w:t>
      </w:r>
      <w:r w:rsidRPr="00446B30">
        <w:rPr>
          <w:b/>
        </w:rPr>
        <w:t xml:space="preserve"> de la 3</w:t>
      </w:r>
      <w:r w:rsidRPr="00446B30">
        <w:rPr>
          <w:b/>
          <w:vertAlign w:val="superscript"/>
        </w:rPr>
        <w:t>e</w:t>
      </w:r>
      <w:r w:rsidRPr="00446B30">
        <w:rPr>
          <w:b/>
        </w:rPr>
        <w:t xml:space="preserve"> roue.</w:t>
      </w:r>
    </w:p>
    <w:p w:rsidR="0043279D" w:rsidRDefault="0043279D" w:rsidP="0043279D">
      <w:pPr>
        <w:pStyle w:val="Cartable"/>
      </w:pP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c. Déduis-en la vitesse v</w:t>
      </w:r>
      <w:r w:rsidRPr="00446B30">
        <w:rPr>
          <w:b/>
          <w:vertAlign w:val="subscript"/>
        </w:rPr>
        <w:t>3</w:t>
      </w:r>
      <w:r w:rsidRPr="00446B30">
        <w:rPr>
          <w:b/>
        </w:rPr>
        <w:t xml:space="preserve"> en fonction de la vitesse v</w:t>
      </w:r>
      <w:r w:rsidRPr="00446B30">
        <w:rPr>
          <w:b/>
          <w:vertAlign w:val="subscript"/>
        </w:rPr>
        <w:t>1</w:t>
      </w:r>
      <w:r w:rsidRPr="00446B30">
        <w:rPr>
          <w:b/>
        </w:rPr>
        <w:t>.</w:t>
      </w:r>
    </w:p>
    <w:p w:rsidR="0043279D" w:rsidRDefault="0043279D" w:rsidP="0043279D">
      <w:pPr>
        <w:pStyle w:val="Cartable"/>
      </w:pP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d. Et si la roue du milieu avait eu 36 dents ?</w:t>
      </w:r>
    </w:p>
    <w:p w:rsidR="0043279D" w:rsidRDefault="0043279D" w:rsidP="0043279D">
      <w:pPr>
        <w:pStyle w:val="Cartable"/>
      </w:pPr>
    </w:p>
    <w:p w:rsidR="0043279D" w:rsidRPr="00446B30" w:rsidRDefault="0043279D" w:rsidP="0043279D">
      <w:pPr>
        <w:pStyle w:val="Cartable"/>
        <w:rPr>
          <w:u w:val="single"/>
        </w:rPr>
      </w:pPr>
      <w:r w:rsidRPr="00446B30">
        <w:rPr>
          <w:u w:val="single"/>
        </w:rPr>
        <w:t>3</w:t>
      </w:r>
      <w:r w:rsidRPr="00446B30">
        <w:rPr>
          <w:u w:val="single"/>
          <w:vertAlign w:val="superscript"/>
        </w:rPr>
        <w:t>e</w:t>
      </w:r>
      <w:r w:rsidRPr="00446B30">
        <w:rPr>
          <w:u w:val="single"/>
        </w:rPr>
        <w:t xml:space="preserve"> Partie</w:t>
      </w:r>
    </w:p>
    <w:p w:rsidR="0043279D" w:rsidRDefault="0043279D" w:rsidP="0043279D">
      <w:pPr>
        <w:pStyle w:val="Cartable"/>
      </w:pPr>
      <w:r w:rsidRPr="00446B30">
        <w:rPr>
          <w:b/>
        </w:rPr>
        <w:t>a.</w:t>
      </w:r>
      <w:r>
        <w:t xml:space="preserve"> </w:t>
      </w:r>
      <w:r w:rsidRPr="00446B30">
        <w:rPr>
          <w:color w:val="0000FF"/>
        </w:rPr>
        <w:t>La 4</w:t>
      </w:r>
      <w:r w:rsidRPr="00446B30">
        <w:rPr>
          <w:color w:val="0000FF"/>
          <w:vertAlign w:val="superscript"/>
        </w:rPr>
        <w:t>e</w:t>
      </w:r>
      <w:r w:rsidRPr="00446B30">
        <w:rPr>
          <w:color w:val="0000FF"/>
        </w:rPr>
        <w:t xml:space="preserve"> vitesse d'une 2cv6 est composée d'un </w:t>
      </w:r>
      <w:r w:rsidRPr="00446B30">
        <w:rPr>
          <w:color w:val="FF0000"/>
        </w:rPr>
        <w:t xml:space="preserve">engrenage composé d'une roue de 19 dents qui fait </w:t>
      </w:r>
      <w:r w:rsidRPr="00446B30">
        <w:rPr>
          <w:color w:val="00CC00"/>
        </w:rPr>
        <w:t xml:space="preserve">tourner une roue de 25 dents, suivi d'un autre </w:t>
      </w:r>
      <w:r w:rsidRPr="00446B30">
        <w:rPr>
          <w:color w:val="0000FF"/>
        </w:rPr>
        <w:t>engrenage de 8 par 33 dents.</w:t>
      </w: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Quel est le rapport final ?</w:t>
      </w:r>
    </w:p>
    <w:p w:rsidR="0043279D" w:rsidRDefault="0043279D" w:rsidP="0043279D">
      <w:pPr>
        <w:pStyle w:val="Cartable"/>
      </w:pPr>
    </w:p>
    <w:p w:rsidR="0043279D" w:rsidRDefault="0043279D" w:rsidP="0043279D">
      <w:pPr>
        <w:pStyle w:val="Cartable"/>
      </w:pPr>
      <w:r w:rsidRPr="00446B30">
        <w:rPr>
          <w:b/>
        </w:rPr>
        <w:lastRenderedPageBreak/>
        <w:t>b.</w:t>
      </w:r>
      <w:r>
        <w:t xml:space="preserve"> </w:t>
      </w:r>
      <w:r w:rsidRPr="00446B30">
        <w:rPr>
          <w:b/>
        </w:rPr>
        <w:t>Quand le moteur tourne à 1000 tours/minute, combien la roue d'une 2cv6 en 4</w:t>
      </w:r>
      <w:r w:rsidRPr="00446B30">
        <w:rPr>
          <w:b/>
          <w:vertAlign w:val="superscript"/>
        </w:rPr>
        <w:t>e</w:t>
      </w:r>
      <w:r w:rsidRPr="00446B30">
        <w:rPr>
          <w:b/>
        </w:rPr>
        <w:t xml:space="preserve"> vitesse fait-elle de tours par minute ?</w:t>
      </w:r>
    </w:p>
    <w:p w:rsidR="0043279D" w:rsidRDefault="0043279D" w:rsidP="0043279D">
      <w:pPr>
        <w:pStyle w:val="Cartable"/>
      </w:pPr>
    </w:p>
    <w:p w:rsidR="0043279D" w:rsidRDefault="0043279D" w:rsidP="0043279D">
      <w:pPr>
        <w:pStyle w:val="Cartable"/>
      </w:pPr>
      <w:r w:rsidRPr="00446B30">
        <w:rPr>
          <w:b/>
        </w:rPr>
        <w:t>c.</w:t>
      </w:r>
      <w:r>
        <w:t xml:space="preserve"> </w:t>
      </w:r>
      <w:r w:rsidRPr="00446B30">
        <w:rPr>
          <w:color w:val="0000FF"/>
        </w:rPr>
        <w:t xml:space="preserve">Le périmètre d'une roue de 2cv6 de taille 125R15 </w:t>
      </w:r>
      <w:r w:rsidRPr="00446B30">
        <w:rPr>
          <w:color w:val="FF0000"/>
        </w:rPr>
        <w:t>fait environ 1,80m.</w:t>
      </w:r>
    </w:p>
    <w:p w:rsidR="0043279D" w:rsidRPr="00446B30" w:rsidRDefault="0043279D" w:rsidP="0043279D">
      <w:pPr>
        <w:pStyle w:val="Cartable"/>
        <w:rPr>
          <w:b/>
        </w:rPr>
      </w:pPr>
      <w:r w:rsidRPr="00446B30">
        <w:rPr>
          <w:b/>
        </w:rPr>
        <w:t>Quelle est la vitesse théorique d'une 2cv6 en 4</w:t>
      </w:r>
      <w:r w:rsidRPr="00446B30">
        <w:rPr>
          <w:b/>
          <w:vertAlign w:val="superscript"/>
        </w:rPr>
        <w:t>e</w:t>
      </w:r>
      <w:r w:rsidRPr="00446B30">
        <w:rPr>
          <w:b/>
        </w:rPr>
        <w:t xml:space="preserve"> à 1000 tours/minute ?</w:t>
      </w:r>
    </w:p>
    <w:p w:rsidR="0043279D" w:rsidRPr="00336682" w:rsidRDefault="0043279D" w:rsidP="0043279D">
      <w:pPr>
        <w:pStyle w:val="Cartable"/>
      </w:pPr>
    </w:p>
    <w:p w:rsidR="00E950FC" w:rsidRDefault="005474B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9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279D"/>
    <w:rsid w:val="005474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5FBC"/>
  <w15:chartTrackingRefBased/>
  <w15:docId w15:val="{5C72C287-5430-4679-B2E6-C048BB6F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279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2016-07-01T14:10:00Z</dcterms:created>
  <dcterms:modified xsi:type="dcterms:W3CDTF">2016-10-25T09:06:00Z</dcterms:modified>
</cp:coreProperties>
</file>