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5BF" w:rsidRPr="009C183E" w:rsidRDefault="003155BF" w:rsidP="003155BF">
      <w:pPr>
        <w:pStyle w:val="Cartable"/>
        <w:rPr>
          <w:color w:val="000000"/>
        </w:rPr>
      </w:pPr>
      <w:r>
        <w:rPr>
          <w:color w:val="000000"/>
        </w:rPr>
        <w:t xml:space="preserve">Page 75. Exercice 17. </w:t>
      </w:r>
      <w:r w:rsidRPr="009C183E">
        <w:rPr>
          <w:color w:val="000000"/>
        </w:rPr>
        <w:t>Quotient et reste</w:t>
      </w:r>
      <w:r>
        <w:rPr>
          <w:color w:val="000000"/>
        </w:rPr>
        <w:t>.</w:t>
      </w:r>
    </w:p>
    <w:p w:rsidR="003155BF" w:rsidRPr="009C183E" w:rsidRDefault="003155BF" w:rsidP="003155BF">
      <w:pPr>
        <w:pStyle w:val="Cartable"/>
        <w:rPr>
          <w:b/>
          <w:color w:val="000000"/>
        </w:rPr>
      </w:pPr>
      <w:r w:rsidRPr="009C183E">
        <w:rPr>
          <w:b/>
          <w:color w:val="000000"/>
        </w:rPr>
        <w:t>Trouve tous les nombres pour lesquels le quotient et le reste sont égaux dans la division euclidienne par 5.</w:t>
      </w:r>
    </w:p>
    <w:p w:rsidR="003155BF" w:rsidRPr="009C183E" w:rsidRDefault="003155BF" w:rsidP="003155BF">
      <w:pPr>
        <w:pStyle w:val="Cartable"/>
        <w:rPr>
          <w:color w:val="000000"/>
        </w:rPr>
      </w:pPr>
    </w:p>
    <w:p w:rsidR="00E950FC" w:rsidRDefault="003155BF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BF"/>
    <w:rsid w:val="0003225C"/>
    <w:rsid w:val="000A2A64"/>
    <w:rsid w:val="000B0025"/>
    <w:rsid w:val="00140D7B"/>
    <w:rsid w:val="00153491"/>
    <w:rsid w:val="001D0F46"/>
    <w:rsid w:val="002904C8"/>
    <w:rsid w:val="003155BF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8DA3C-B602-48F7-AB4D-CC094385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155B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129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2016-06-30T09:20:00Z</dcterms:created>
  <dcterms:modified xsi:type="dcterms:W3CDTF">2016-06-30T09:20:00Z</dcterms:modified>
</cp:coreProperties>
</file>