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F6E" w:rsidRDefault="009C0F6E" w:rsidP="009C0F6E">
      <w:pPr>
        <w:pStyle w:val="Cartable"/>
      </w:pPr>
      <w:r>
        <w:t>Page 74. Exercice 5. Posées, puis en ligne.</w:t>
      </w:r>
    </w:p>
    <w:p w:rsidR="009C0F6E" w:rsidRPr="005D58CA" w:rsidRDefault="009C0F6E" w:rsidP="009C0F6E">
      <w:pPr>
        <w:pStyle w:val="Cartable"/>
        <w:rPr>
          <w:b/>
        </w:rPr>
      </w:pPr>
      <w:r w:rsidRPr="005D58CA">
        <w:rPr>
          <w:b/>
        </w:rPr>
        <w:t>a. Donne le quotient et le reste de la division euclidienne de :</w:t>
      </w:r>
    </w:p>
    <w:p w:rsidR="009C0F6E" w:rsidRPr="005D58CA" w:rsidRDefault="009C0F6E" w:rsidP="009C0F6E">
      <w:pPr>
        <w:pStyle w:val="Cartable"/>
        <w:numPr>
          <w:ilvl w:val="0"/>
          <w:numId w:val="1"/>
        </w:numPr>
        <w:rPr>
          <w:b/>
        </w:rPr>
      </w:pPr>
      <w:r w:rsidRPr="005D58CA">
        <w:rPr>
          <w:b/>
        </w:rPr>
        <w:t>63 par 4</w:t>
      </w:r>
    </w:p>
    <w:p w:rsidR="009C0F6E" w:rsidRDefault="009C0F6E" w:rsidP="009C0F6E">
      <w:pPr>
        <w:pStyle w:val="Cartable"/>
      </w:pPr>
    </w:p>
    <w:p w:rsidR="009C0F6E" w:rsidRPr="005D58CA" w:rsidRDefault="009C0F6E" w:rsidP="009C0F6E">
      <w:pPr>
        <w:pStyle w:val="Cartable"/>
        <w:numPr>
          <w:ilvl w:val="0"/>
          <w:numId w:val="1"/>
        </w:numPr>
        <w:rPr>
          <w:b/>
        </w:rPr>
      </w:pPr>
      <w:r w:rsidRPr="005D58CA">
        <w:rPr>
          <w:b/>
        </w:rPr>
        <w:t>218 par 12</w:t>
      </w:r>
    </w:p>
    <w:p w:rsidR="009C0F6E" w:rsidRPr="005D58CA" w:rsidRDefault="009C0F6E" w:rsidP="009C0F6E">
      <w:pPr>
        <w:pStyle w:val="Cartable"/>
      </w:pPr>
    </w:p>
    <w:p w:rsidR="009C0F6E" w:rsidRPr="005D58CA" w:rsidRDefault="009C0F6E" w:rsidP="009C0F6E">
      <w:pPr>
        <w:pStyle w:val="Cartable"/>
        <w:numPr>
          <w:ilvl w:val="0"/>
          <w:numId w:val="1"/>
        </w:numPr>
        <w:rPr>
          <w:b/>
        </w:rPr>
      </w:pPr>
      <w:r w:rsidRPr="005D58CA">
        <w:rPr>
          <w:b/>
        </w:rPr>
        <w:t>3 245 par 135</w:t>
      </w:r>
    </w:p>
    <w:p w:rsidR="009C0F6E" w:rsidRDefault="009C0F6E" w:rsidP="009C0F6E">
      <w:pPr>
        <w:pStyle w:val="Cartable"/>
      </w:pPr>
    </w:p>
    <w:p w:rsidR="009C0F6E" w:rsidRPr="005D58CA" w:rsidRDefault="009C0F6E" w:rsidP="009C0F6E">
      <w:pPr>
        <w:pStyle w:val="Cartable"/>
        <w:numPr>
          <w:ilvl w:val="0"/>
          <w:numId w:val="1"/>
        </w:numPr>
        <w:rPr>
          <w:b/>
        </w:rPr>
      </w:pPr>
      <w:r w:rsidRPr="005D58CA">
        <w:rPr>
          <w:b/>
        </w:rPr>
        <w:t>32 par 50</w:t>
      </w:r>
    </w:p>
    <w:p w:rsidR="009C0F6E" w:rsidRDefault="009C0F6E" w:rsidP="009C0F6E">
      <w:pPr>
        <w:pStyle w:val="Cartable"/>
      </w:pPr>
    </w:p>
    <w:p w:rsidR="009C0F6E" w:rsidRDefault="009C0F6E" w:rsidP="009C0F6E">
      <w:pPr>
        <w:rPr>
          <w:rFonts w:ascii="Arial" w:hAnsi="Arial" w:cs="Arial"/>
          <w:sz w:val="40"/>
        </w:rPr>
      </w:pPr>
      <w:r>
        <w:br w:type="page"/>
      </w:r>
    </w:p>
    <w:p w:rsidR="009C0F6E" w:rsidRPr="005D58CA" w:rsidRDefault="009C0F6E" w:rsidP="009C0F6E">
      <w:pPr>
        <w:pStyle w:val="Cartable"/>
        <w:rPr>
          <w:b/>
        </w:rPr>
      </w:pPr>
      <w:r w:rsidRPr="005D58CA">
        <w:rPr>
          <w:b/>
        </w:rPr>
        <w:lastRenderedPageBreak/>
        <w:t xml:space="preserve">b. Dans chaque cas, écris l'égalité </w:t>
      </w:r>
      <m:oMath>
        <m:r>
          <m:rPr>
            <m:sty m:val="bi"/>
          </m:rPr>
          <w:rPr>
            <w:rFonts w:ascii="Cambria Math" w:hAnsi="Cambria Math"/>
          </w:rPr>
          <m:t>a=bq</m:t>
        </m:r>
        <m:r>
          <m:rPr>
            <m:sty m:val="bi"/>
          </m:rPr>
          <w:rPr>
            <w:rFonts w:ascii="Cambria Math" w:hAnsi="Cambria Math" w:hint="eastAsia"/>
          </w:rPr>
          <m:t>+</m:t>
        </m:r>
        <m:r>
          <m:rPr>
            <m:sty m:val="bi"/>
          </m:rPr>
          <w:rPr>
            <w:rFonts w:ascii="Cambria Math" w:hAnsi="Cambria Math"/>
          </w:rPr>
          <m:t>r</m:t>
        </m:r>
      </m:oMath>
      <w:r w:rsidRPr="005D58CA">
        <w:rPr>
          <w:b/>
        </w:rPr>
        <w:t xml:space="preserve">, où </w:t>
      </w:r>
      <m:oMath>
        <m:r>
          <m:rPr>
            <m:sty m:val="bi"/>
          </m:rPr>
          <w:rPr>
            <w:rFonts w:ascii="Cambria Math" w:hAnsi="Cambria Math"/>
          </w:rPr>
          <m:t>q</m:t>
        </m:r>
      </m:oMath>
      <w:r w:rsidRPr="005D58CA">
        <w:rPr>
          <w:b/>
        </w:rPr>
        <w:t xml:space="preserve"> et 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 w:rsidRPr="005D58CA">
        <w:rPr>
          <w:b/>
        </w:rPr>
        <w:t xml:space="preserve"> sont des entiers naturels et </w:t>
      </w:r>
      <m:oMath>
        <m:r>
          <m:rPr>
            <m:sty m:val="bi"/>
          </m:rPr>
          <w:rPr>
            <w:rFonts w:ascii="Cambria Math" w:hAnsi="Cambria Math"/>
          </w:rPr>
          <m:t>r</m:t>
        </m:r>
        <m:r>
          <m:rPr>
            <m:sty m:val="bi"/>
          </m:rPr>
          <w:rPr>
            <w:rFonts w:ascii="Cambria Math" w:hAnsi="Cambria Math"/>
          </w:rPr>
          <m:t>&lt;</m:t>
        </m:r>
        <w:bookmarkStart w:id="0" w:name="_GoBack"/>
        <w:bookmarkEnd w:id="0"/>
        <m:r>
          <m:rPr>
            <m:sty m:val="bi"/>
          </m:rPr>
          <w:rPr>
            <w:rFonts w:ascii="Cambria Math" w:hAnsi="Cambria Math"/>
          </w:rPr>
          <m:t>b</m:t>
        </m:r>
      </m:oMath>
      <w:r w:rsidRPr="005D58CA">
        <w:rPr>
          <w:b/>
        </w:rPr>
        <w:t>.</w:t>
      </w:r>
    </w:p>
    <w:p w:rsidR="009C0F6E" w:rsidRPr="00336682" w:rsidRDefault="009C0F6E" w:rsidP="009C0F6E">
      <w:pPr>
        <w:pStyle w:val="Cartable"/>
      </w:pPr>
    </w:p>
    <w:p w:rsidR="00E950FC" w:rsidRDefault="00421B61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008A2"/>
    <w:multiLevelType w:val="hybridMultilevel"/>
    <w:tmpl w:val="FDCE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3C0CB0">
      <w:start w:val="63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6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421B61"/>
    <w:rsid w:val="005A056F"/>
    <w:rsid w:val="00605FA6"/>
    <w:rsid w:val="006B1396"/>
    <w:rsid w:val="008A1733"/>
    <w:rsid w:val="009C0F6E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1356"/>
  <w15:chartTrackingRefBased/>
  <w15:docId w15:val="{80E51762-FF49-43AD-B741-88002081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C0F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C0F6E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</Words>
  <Characters>218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 Huron</cp:lastModifiedBy>
  <cp:revision>2</cp:revision>
  <dcterms:created xsi:type="dcterms:W3CDTF">2016-06-30T08:22:00Z</dcterms:created>
  <dcterms:modified xsi:type="dcterms:W3CDTF">2016-10-20T13:27:00Z</dcterms:modified>
</cp:coreProperties>
</file>