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E4" w:rsidRDefault="001150E4" w:rsidP="001150E4">
      <w:pPr>
        <w:pStyle w:val="Cartable"/>
      </w:pPr>
      <w:r>
        <w:t>Page 68. Exercice 21. Dans le cœur des micros.</w:t>
      </w:r>
    </w:p>
    <w:p w:rsidR="001150E4" w:rsidRPr="00C95BA3" w:rsidRDefault="001150E4" w:rsidP="001150E4">
      <w:pPr>
        <w:pStyle w:val="Cartable"/>
        <w:rPr>
          <w:u w:val="single"/>
        </w:rPr>
      </w:pPr>
      <w:r w:rsidRPr="00C95BA3">
        <w:rPr>
          <w:u w:val="single"/>
        </w:rPr>
        <w:t>1</w:t>
      </w:r>
      <w:r w:rsidRPr="00C95BA3">
        <w:rPr>
          <w:u w:val="single"/>
          <w:vertAlign w:val="superscript"/>
        </w:rPr>
        <w:t>re</w:t>
      </w:r>
      <w:r w:rsidRPr="00C95BA3">
        <w:rPr>
          <w:u w:val="single"/>
        </w:rPr>
        <w:t xml:space="preserve"> partie : Parlons chiffre</w:t>
      </w:r>
    </w:p>
    <w:p w:rsidR="001150E4" w:rsidRPr="00C95BA3" w:rsidRDefault="001150E4" w:rsidP="001150E4">
      <w:pPr>
        <w:pStyle w:val="Cartable"/>
        <w:rPr>
          <w:color w:val="00CC00"/>
        </w:rPr>
      </w:pPr>
      <w:r w:rsidRPr="00C95BA3">
        <w:rPr>
          <w:color w:val="0000FF"/>
        </w:rPr>
        <w:t xml:space="preserve">En informatique, on utilise seulement des 0 et des 1 </w:t>
      </w:r>
      <w:r w:rsidRPr="00C95BA3">
        <w:rPr>
          <w:color w:val="FF0000"/>
        </w:rPr>
        <w:t xml:space="preserve">pour coder les nombres. On travaille avec un </w:t>
      </w:r>
      <w:r w:rsidRPr="00C95BA3">
        <w:rPr>
          <w:color w:val="00CC00"/>
        </w:rPr>
        <w:t>système de numération binaire.</w:t>
      </w:r>
    </w:p>
    <w:p w:rsidR="001150E4" w:rsidRPr="00B7064A" w:rsidRDefault="001150E4" w:rsidP="001150E4">
      <w:pPr>
        <w:pStyle w:val="Cartable"/>
        <w:rPr>
          <w:color w:val="0000FF"/>
        </w:rPr>
      </w:pPr>
      <w:r w:rsidRPr="00B7064A">
        <w:rPr>
          <w:color w:val="0000FF"/>
        </w:rPr>
        <w:t>Écriture binaire : 1</w:t>
      </w:r>
    </w:p>
    <w:p w:rsidR="001150E4" w:rsidRPr="00B7064A" w:rsidRDefault="001150E4" w:rsidP="001150E4">
      <w:pPr>
        <w:pStyle w:val="Cartable"/>
        <w:rPr>
          <w:color w:val="FF0000"/>
        </w:rPr>
      </w:pPr>
      <w:r w:rsidRPr="00B7064A">
        <w:rPr>
          <w:color w:val="FF0000"/>
        </w:rPr>
        <w:t>Écriture décimale : 1</w:t>
      </w:r>
    </w:p>
    <w:p w:rsidR="001150E4" w:rsidRPr="00B7064A" w:rsidRDefault="001150E4" w:rsidP="001150E4">
      <w:pPr>
        <w:pStyle w:val="Cartable"/>
        <w:rPr>
          <w:color w:val="00CC00"/>
        </w:rPr>
      </w:pPr>
      <w:r w:rsidRPr="00B7064A">
        <w:rPr>
          <w:color w:val="00CC00"/>
        </w:rPr>
        <w:t xml:space="preserve">Lien entre les deux écritures 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1×</m:t>
        </m:r>
        <m:sSup>
          <m:sSupPr>
            <m:ctrlPr>
              <w:rPr>
                <w:rFonts w:ascii="Cambria Math" w:hAnsi="Cambria Math"/>
                <w:color w:val="00CC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0</m:t>
            </m:r>
          </m:sup>
        </m:sSup>
      </m:oMath>
    </w:p>
    <w:p w:rsidR="001150E4" w:rsidRDefault="001150E4" w:rsidP="001150E4">
      <w:pPr>
        <w:pStyle w:val="Cartable"/>
      </w:pPr>
    </w:p>
    <w:p w:rsidR="001150E4" w:rsidRPr="00B7064A" w:rsidRDefault="001150E4" w:rsidP="001150E4">
      <w:pPr>
        <w:pStyle w:val="Cartable"/>
        <w:rPr>
          <w:color w:val="0000FF"/>
        </w:rPr>
      </w:pPr>
      <w:r w:rsidRPr="00B7064A">
        <w:rPr>
          <w:color w:val="0000FF"/>
        </w:rPr>
        <w:t>Écriture binaire : 10</w:t>
      </w:r>
    </w:p>
    <w:p w:rsidR="001150E4" w:rsidRPr="00B7064A" w:rsidRDefault="001150E4" w:rsidP="001150E4">
      <w:pPr>
        <w:pStyle w:val="Cartable"/>
        <w:rPr>
          <w:color w:val="FF0000"/>
        </w:rPr>
      </w:pPr>
      <w:r w:rsidRPr="00B7064A">
        <w:rPr>
          <w:color w:val="FF0000"/>
        </w:rPr>
        <w:t>Écriture décimale : 2</w:t>
      </w:r>
    </w:p>
    <w:p w:rsidR="001150E4" w:rsidRPr="00B7064A" w:rsidRDefault="001150E4" w:rsidP="001150E4">
      <w:pPr>
        <w:pStyle w:val="Cartable"/>
        <w:rPr>
          <w:color w:val="00CC00"/>
        </w:rPr>
      </w:pPr>
      <w:r w:rsidRPr="00B7064A">
        <w:rPr>
          <w:color w:val="00CC00"/>
        </w:rPr>
        <w:t xml:space="preserve">Lien entre les deux écritures 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1×</m:t>
        </m:r>
        <m:sSup>
          <m:sSupPr>
            <m:ctrlPr>
              <w:rPr>
                <w:rFonts w:ascii="Cambria Math" w:hAnsi="Cambria Math"/>
                <w:color w:val="00CC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color w:val="00CC00"/>
          </w:rPr>
          <m:t>+0×</m:t>
        </m:r>
        <m:sSup>
          <m:sSupPr>
            <m:ctrlPr>
              <w:rPr>
                <w:rFonts w:ascii="Cambria Math" w:hAnsi="Cambria Math"/>
                <w:color w:val="00CC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0</m:t>
            </m:r>
          </m:sup>
        </m:sSup>
      </m:oMath>
    </w:p>
    <w:p w:rsidR="001150E4" w:rsidRDefault="001150E4" w:rsidP="001150E4">
      <w:pPr>
        <w:pStyle w:val="Cartable"/>
      </w:pPr>
    </w:p>
    <w:p w:rsidR="001150E4" w:rsidRPr="00B7064A" w:rsidRDefault="001150E4" w:rsidP="001150E4">
      <w:pPr>
        <w:pStyle w:val="Cartable"/>
        <w:rPr>
          <w:color w:val="0000FF"/>
        </w:rPr>
      </w:pPr>
      <w:r w:rsidRPr="00B7064A">
        <w:rPr>
          <w:color w:val="0000FF"/>
        </w:rPr>
        <w:lastRenderedPageBreak/>
        <w:t>Écriture binaire : 11</w:t>
      </w:r>
    </w:p>
    <w:p w:rsidR="001150E4" w:rsidRPr="00B7064A" w:rsidRDefault="001150E4" w:rsidP="001150E4">
      <w:pPr>
        <w:pStyle w:val="Cartable"/>
        <w:rPr>
          <w:color w:val="FF0000"/>
        </w:rPr>
      </w:pPr>
      <w:r w:rsidRPr="00B7064A">
        <w:rPr>
          <w:color w:val="FF0000"/>
        </w:rPr>
        <w:t>Écriture décimale : 3</w:t>
      </w:r>
    </w:p>
    <w:p w:rsidR="001150E4" w:rsidRPr="00B7064A" w:rsidRDefault="001150E4" w:rsidP="001150E4">
      <w:pPr>
        <w:pStyle w:val="Cartable"/>
        <w:rPr>
          <w:color w:val="00CC00"/>
        </w:rPr>
      </w:pPr>
      <w:r w:rsidRPr="00B7064A">
        <w:rPr>
          <w:color w:val="00CC00"/>
        </w:rPr>
        <w:t xml:space="preserve">Lien entre les deux écritures : </w:t>
      </w:r>
      <m:oMath>
        <m:r>
          <m:rPr>
            <m:sty m:val="p"/>
          </m:rPr>
          <w:rPr>
            <w:rFonts w:ascii="Cambria Math" w:hAnsi="Cambria Math"/>
            <w:color w:val="00CC00"/>
          </w:rPr>
          <m:t>1×</m:t>
        </m:r>
        <m:sSup>
          <m:sSupPr>
            <m:ctrlPr>
              <w:rPr>
                <w:rFonts w:ascii="Cambria Math" w:hAnsi="Cambria Math"/>
                <w:color w:val="00CC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color w:val="00CC00"/>
          </w:rPr>
          <m:t>+1×</m:t>
        </m:r>
        <m:sSup>
          <m:sSupPr>
            <m:ctrlPr>
              <w:rPr>
                <w:rFonts w:ascii="Cambria Math" w:hAnsi="Cambria Math"/>
                <w:color w:val="00CC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CC00"/>
              </w:rPr>
              <m:t>0</m:t>
            </m:r>
          </m:sup>
        </m:sSup>
      </m:oMath>
    </w:p>
    <w:p w:rsidR="001150E4" w:rsidRDefault="001150E4" w:rsidP="001150E4">
      <w:pPr>
        <w:pStyle w:val="Cartable"/>
      </w:pPr>
    </w:p>
    <w:p w:rsidR="001150E4" w:rsidRPr="00B7064A" w:rsidRDefault="001150E4" w:rsidP="001150E4">
      <w:pPr>
        <w:pStyle w:val="Cartable"/>
        <w:rPr>
          <w:color w:val="0000FF"/>
        </w:rPr>
      </w:pPr>
      <w:r w:rsidRPr="00B7064A">
        <w:rPr>
          <w:color w:val="0000FF"/>
        </w:rPr>
        <w:t>Écriture binaire : 100</w:t>
      </w:r>
    </w:p>
    <w:p w:rsidR="001150E4" w:rsidRPr="00B7064A" w:rsidRDefault="001150E4" w:rsidP="001150E4">
      <w:pPr>
        <w:pStyle w:val="Cartable"/>
        <w:rPr>
          <w:color w:val="FF0000"/>
        </w:rPr>
      </w:pPr>
      <w:r w:rsidRPr="00B7064A">
        <w:rPr>
          <w:color w:val="FF0000"/>
        </w:rPr>
        <w:t>Écriture décimale : 4</w:t>
      </w:r>
    </w:p>
    <w:p w:rsidR="001150E4" w:rsidRPr="00B7064A" w:rsidRDefault="001150E4" w:rsidP="001150E4">
      <w:pPr>
        <w:pStyle w:val="Cartable"/>
        <w:rPr>
          <w:color w:val="00CC00"/>
        </w:rPr>
      </w:pPr>
      <w:r w:rsidRPr="00B7064A">
        <w:rPr>
          <w:color w:val="00CC00"/>
        </w:rPr>
        <w:t xml:space="preserve">Lien entre les deux écritures : </w:t>
      </w:r>
    </w:p>
    <w:p w:rsidR="001150E4" w:rsidRPr="00B7064A" w:rsidRDefault="001150E4" w:rsidP="001150E4">
      <w:pPr>
        <w:pStyle w:val="Cartable"/>
        <w:rPr>
          <w:color w:val="0000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FF"/>
            </w:rPr>
            <m:t>1×</m:t>
          </m:r>
          <m:sSup>
            <m:sSupPr>
              <m:ctrlPr>
                <w:rPr>
                  <w:rFonts w:ascii="Cambria Math" w:hAnsi="Cambria Math"/>
                  <w:color w:val="0000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+0×</m:t>
          </m:r>
          <m:sSup>
            <m:sSupPr>
              <m:ctrlPr>
                <w:rPr>
                  <w:rFonts w:ascii="Cambria Math" w:hAnsi="Cambria Math"/>
                  <w:color w:val="0000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1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FF"/>
            </w:rPr>
            <m:t>+0×</m:t>
          </m:r>
          <m:sSup>
            <m:sSupPr>
              <m:ctrlPr>
                <w:rPr>
                  <w:rFonts w:ascii="Cambria Math" w:hAnsi="Cambria Math"/>
                  <w:color w:val="0000FF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2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FF"/>
                </w:rPr>
                <m:t>0</m:t>
              </m:r>
            </m:sup>
          </m:sSup>
        </m:oMath>
      </m:oMathPara>
    </w:p>
    <w:p w:rsidR="001150E4" w:rsidRDefault="001150E4" w:rsidP="001150E4">
      <w:pPr>
        <w:pStyle w:val="Cartable"/>
      </w:pP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 xml:space="preserve">a. Observe bien </w:t>
      </w:r>
      <w:r>
        <w:rPr>
          <w:b/>
        </w:rPr>
        <w:t>les informations</w:t>
      </w:r>
      <w:r w:rsidRPr="007D058C">
        <w:rPr>
          <w:b/>
        </w:rPr>
        <w:t xml:space="preserve"> précédente</w:t>
      </w:r>
      <w:r>
        <w:rPr>
          <w:b/>
        </w:rPr>
        <w:t>s</w:t>
      </w:r>
      <w:r w:rsidRPr="007D058C">
        <w:rPr>
          <w:b/>
        </w:rPr>
        <w:t xml:space="preserve"> puis détermine l'écriture en binaire des entiers inférieurs à 10.</w:t>
      </w:r>
    </w:p>
    <w:p w:rsidR="001150E4" w:rsidRDefault="001150E4" w:rsidP="001150E4">
      <w:pPr>
        <w:pStyle w:val="Cartable"/>
      </w:pP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 xml:space="preserve">b. </w:t>
      </w:r>
      <w:r w:rsidR="00FA31D4">
        <w:rPr>
          <w:b/>
        </w:rPr>
        <w:t>Double clique sur</w:t>
      </w:r>
      <w:bookmarkStart w:id="0" w:name="_GoBack"/>
      <w:bookmarkEnd w:id="0"/>
      <w:r>
        <w:rPr>
          <w:b/>
        </w:rPr>
        <w:t xml:space="preserve"> la feuille de calcul suivante :</w:t>
      </w:r>
    </w:p>
    <w:bookmarkStart w:id="1" w:name="_MON_1528716851"/>
    <w:bookmarkEnd w:id="1"/>
    <w:p w:rsidR="001150E4" w:rsidRDefault="001150E4" w:rsidP="001150E4">
      <w:pPr>
        <w:pStyle w:val="Cartable"/>
      </w:pPr>
      <w:r>
        <w:object w:dxaOrig="10356" w:dyaOrig="1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4pt;height:100.05pt" o:ole="">
            <v:imagedata r:id="rId4" o:title=""/>
          </v:shape>
          <o:OLEObject Type="Embed" ProgID="Excel.Sheet.12" ShapeID="_x0000_i1025" DrawAspect="Content" ObjectID="_1529408058" r:id="rId5"/>
        </w:object>
      </w: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>c. Programme en G3 le calcul nécessaire pour obtenir l'écriture décimale d'un nombre en binaire.</w:t>
      </w:r>
    </w:p>
    <w:p w:rsidR="001150E4" w:rsidRDefault="001150E4" w:rsidP="001150E4">
      <w:pPr>
        <w:pStyle w:val="Cartable"/>
      </w:pPr>
    </w:p>
    <w:p w:rsidR="001150E4" w:rsidRDefault="001150E4" w:rsidP="001150E4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1150E4" w:rsidRPr="00C95BA3" w:rsidRDefault="001150E4" w:rsidP="001150E4">
      <w:pPr>
        <w:pStyle w:val="Cartable"/>
        <w:rPr>
          <w:u w:val="single"/>
        </w:rPr>
      </w:pPr>
      <w:r w:rsidRPr="00C95BA3">
        <w:rPr>
          <w:u w:val="single"/>
        </w:rPr>
        <w:t>2</w:t>
      </w:r>
      <w:r w:rsidRPr="00C95BA3">
        <w:rPr>
          <w:u w:val="single"/>
          <w:vertAlign w:val="superscript"/>
        </w:rPr>
        <w:t>e</w:t>
      </w:r>
      <w:r w:rsidRPr="00C95BA3">
        <w:rPr>
          <w:u w:val="single"/>
        </w:rPr>
        <w:t xml:space="preserve"> partie : La table ASCII</w:t>
      </w:r>
    </w:p>
    <w:p w:rsidR="001150E4" w:rsidRPr="007D058C" w:rsidRDefault="001150E4" w:rsidP="001150E4">
      <w:pPr>
        <w:pStyle w:val="Cartable"/>
        <w:rPr>
          <w:color w:val="00CC00"/>
        </w:rPr>
      </w:pPr>
      <w:r w:rsidRPr="007D058C">
        <w:rPr>
          <w:color w:val="0000FF"/>
        </w:rPr>
        <w:t xml:space="preserve">L'unité d'enregistrement en informatique est le bit, </w:t>
      </w:r>
      <w:r w:rsidRPr="007D058C">
        <w:rPr>
          <w:color w:val="FF0000"/>
        </w:rPr>
        <w:t xml:space="preserve">symbolisé par un 0 ou un 1. Un octet correspond à </w:t>
      </w:r>
      <w:r w:rsidRPr="007D058C">
        <w:rPr>
          <w:color w:val="00CC00"/>
        </w:rPr>
        <w:t>une suite de huit bits, par exemple 0100 1101.</w:t>
      </w:r>
    </w:p>
    <w:p w:rsidR="001150E4" w:rsidRDefault="001150E4" w:rsidP="001150E4">
      <w:pPr>
        <w:pStyle w:val="Cartable"/>
        <w:rPr>
          <w:b/>
        </w:rPr>
      </w:pPr>
      <w:r w:rsidRPr="007D058C">
        <w:rPr>
          <w:b/>
        </w:rPr>
        <w:t>a. Combien de nombres peut-on écrire avec un octet ?</w:t>
      </w:r>
    </w:p>
    <w:p w:rsidR="001150E4" w:rsidRPr="009F21D5" w:rsidRDefault="001150E4" w:rsidP="001150E4">
      <w:pPr>
        <w:pStyle w:val="Cartable"/>
      </w:pPr>
    </w:p>
    <w:p w:rsidR="001150E4" w:rsidRDefault="001150E4" w:rsidP="001150E4">
      <w:pPr>
        <w:pStyle w:val="Cartable"/>
        <w:rPr>
          <w:color w:val="FF0000"/>
        </w:rPr>
      </w:pPr>
      <w:r w:rsidRPr="007D058C">
        <w:rPr>
          <w:color w:val="0000FF"/>
        </w:rPr>
        <w:t xml:space="preserve">Pour coder la centaine de caractères présents sur </w:t>
      </w:r>
      <w:r w:rsidRPr="007D058C">
        <w:rPr>
          <w:color w:val="FF0000"/>
        </w:rPr>
        <w:t xml:space="preserve">un clavier, on les numérote de 0 à 255 et on les </w:t>
      </w:r>
      <w:r w:rsidRPr="007D058C">
        <w:rPr>
          <w:color w:val="00CC00"/>
        </w:rPr>
        <w:t xml:space="preserve">code à l'aide d'un octet. La table qui permet de </w:t>
      </w:r>
      <w:r w:rsidRPr="007D058C">
        <w:rPr>
          <w:color w:val="0000FF"/>
        </w:rPr>
        <w:t xml:space="preserve">mettre en correspondance un caractère et le </w:t>
      </w:r>
      <w:r w:rsidRPr="007D058C">
        <w:rPr>
          <w:color w:val="FF0000"/>
        </w:rPr>
        <w:t>nombre entre 0 e</w:t>
      </w:r>
      <w:r>
        <w:rPr>
          <w:color w:val="FF0000"/>
        </w:rPr>
        <w:t>t 255 s'appelle la table ASCII.</w:t>
      </w: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>Récupère-la sur le site des compléments du manuel.</w:t>
      </w: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 xml:space="preserve">Retrouve l'écriture décimale du nombre </w:t>
      </w:r>
      <w:r>
        <w:rPr>
          <w:b/>
        </w:rPr>
        <w:t>0100 </w:t>
      </w:r>
      <w:r w:rsidRPr="007D058C">
        <w:rPr>
          <w:b/>
        </w:rPr>
        <w:t>0001.</w:t>
      </w: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>À quelle lettre correspond-il ?</w:t>
      </w:r>
    </w:p>
    <w:p w:rsidR="001150E4" w:rsidRDefault="001150E4" w:rsidP="001150E4">
      <w:pPr>
        <w:pStyle w:val="Cartable"/>
      </w:pP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 xml:space="preserve">b. À l'aide de la question </w:t>
      </w:r>
      <w:r>
        <w:rPr>
          <w:b/>
        </w:rPr>
        <w:t>« </w:t>
      </w:r>
      <w:r w:rsidRPr="007D058C">
        <w:rPr>
          <w:b/>
        </w:rPr>
        <w:t>a.</w:t>
      </w:r>
      <w:r w:rsidRPr="009F21D5">
        <w:rPr>
          <w:b/>
        </w:rPr>
        <w:t xml:space="preserve"> </w:t>
      </w:r>
      <w:r w:rsidRPr="007D058C">
        <w:rPr>
          <w:b/>
        </w:rPr>
        <w:t>Combien de nombres peut-on écrire avec un octet ?</w:t>
      </w:r>
      <w:r>
        <w:rPr>
          <w:b/>
        </w:rPr>
        <w:t> »</w:t>
      </w:r>
      <w:r w:rsidRPr="007D058C">
        <w:rPr>
          <w:b/>
        </w:rPr>
        <w:t>, retrouve l'écriture en binaire des codes des autres lettres de l'alphabet.</w:t>
      </w:r>
    </w:p>
    <w:p w:rsidR="001150E4" w:rsidRDefault="001150E4" w:rsidP="001150E4">
      <w:pPr>
        <w:pStyle w:val="Cartable"/>
      </w:pPr>
    </w:p>
    <w:p w:rsidR="001150E4" w:rsidRPr="007D058C" w:rsidRDefault="001150E4" w:rsidP="001150E4">
      <w:pPr>
        <w:pStyle w:val="Cartable"/>
        <w:rPr>
          <w:b/>
        </w:rPr>
      </w:pPr>
      <w:r w:rsidRPr="007D058C">
        <w:rPr>
          <w:b/>
        </w:rPr>
        <w:t xml:space="preserve">c. Choisis alors quatre mots de moins de dix lettres, code-les en binaire puis demande aux autres élèves de les retrouver. Fais de même avec les mots qui te seront donnés. </w:t>
      </w:r>
    </w:p>
    <w:p w:rsidR="001150E4" w:rsidRDefault="001150E4" w:rsidP="001150E4">
      <w:pPr>
        <w:pStyle w:val="Cartable"/>
      </w:pPr>
    </w:p>
    <w:p w:rsidR="00E950FC" w:rsidRDefault="00FA31D4"/>
    <w:sectPr w:rsidR="00E950FC" w:rsidSect="00C95BA3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E4"/>
    <w:rsid w:val="0003225C"/>
    <w:rsid w:val="000A2A64"/>
    <w:rsid w:val="000B0025"/>
    <w:rsid w:val="001150E4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A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CCD4"/>
  <w15:chartTrackingRefBased/>
  <w15:docId w15:val="{031353A9-DD73-4A80-83CA-FEAE8ED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150E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2016-06-29T12:53:00Z</dcterms:created>
  <dcterms:modified xsi:type="dcterms:W3CDTF">2016-07-07T12:48:00Z</dcterms:modified>
</cp:coreProperties>
</file>