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28" w:rsidRDefault="00E50528" w:rsidP="00E50528">
      <w:pPr>
        <w:pStyle w:val="Cartable"/>
      </w:pPr>
      <w:r>
        <w:t>Page 52. Exercice 22.</w:t>
      </w:r>
    </w:p>
    <w:p w:rsidR="00E50528" w:rsidRPr="00473D1F" w:rsidRDefault="00E50528" w:rsidP="00E50528">
      <w:pPr>
        <w:pStyle w:val="Cartable"/>
        <w:rPr>
          <w:b/>
        </w:rPr>
      </w:pPr>
      <w:r w:rsidRPr="00473D1F">
        <w:rPr>
          <w:color w:val="0000FF"/>
        </w:rPr>
        <w:t xml:space="preserve">ABC est un triangle isocèle en A tel que </w:t>
      </w:r>
      <m:oMath>
        <m:r>
          <m:rPr>
            <m:sty m:val="p"/>
          </m:rPr>
          <w:rPr>
            <w:rFonts w:ascii="Cambria Math" w:hAnsi="Cambria Math"/>
            <w:color w:val="0000FF"/>
          </w:rPr>
          <m:t>AB=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color w:val="0000FF"/>
          </w:rPr>
          <m:t>BC</m:t>
        </m:r>
      </m:oMath>
      <w:r w:rsidRPr="00473D1F">
        <w:rPr>
          <w:color w:val="0000FF"/>
        </w:rPr>
        <w:t xml:space="preserve">. </w:t>
      </w:r>
      <w:r w:rsidRPr="00473D1F">
        <w:rPr>
          <w:b/>
        </w:rPr>
        <w:t xml:space="preserve">Quelle fraction de BC son périmètre </w:t>
      </w:r>
      <w:r w:rsidRPr="00473D1F">
        <w:rPr>
          <w:b/>
        </w:rPr>
        <w:br/>
        <w:t>représente-t-il ?</w:t>
      </w:r>
    </w:p>
    <w:p w:rsidR="00E50528" w:rsidRPr="00473D1F" w:rsidRDefault="00E50528" w:rsidP="00E50528">
      <w:pPr>
        <w:pStyle w:val="Cartable"/>
      </w:pPr>
      <w:bookmarkStart w:id="0" w:name="_GoBack"/>
      <w:bookmarkEnd w:id="0"/>
    </w:p>
    <w:p w:rsidR="00E50528" w:rsidRPr="002524DE" w:rsidRDefault="00E50528" w:rsidP="00E50528">
      <w:pPr>
        <w:pStyle w:val="Cartable"/>
      </w:pPr>
    </w:p>
    <w:p w:rsidR="00E950FC" w:rsidRDefault="00DE231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2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E2317"/>
    <w:rsid w:val="00E13D4C"/>
    <w:rsid w:val="00E325A5"/>
    <w:rsid w:val="00E50528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4EBD2-BFD0-4D5B-9B8E-9825642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5052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505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2016-06-24T09:58:00Z</dcterms:created>
  <dcterms:modified xsi:type="dcterms:W3CDTF">2016-07-06T16:30:00Z</dcterms:modified>
</cp:coreProperties>
</file>