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23E" w:rsidRDefault="0053723E" w:rsidP="0053723E">
      <w:pPr>
        <w:pStyle w:val="Cartable"/>
      </w:pPr>
      <w:r>
        <w:t>Page 52. Exercice 17.</w:t>
      </w:r>
    </w:p>
    <w:p w:rsidR="0053723E" w:rsidRPr="008616C6" w:rsidRDefault="0053723E" w:rsidP="0053723E">
      <w:pPr>
        <w:pStyle w:val="Cartable"/>
        <w:rPr>
          <w:color w:val="00CC00"/>
        </w:rPr>
      </w:pPr>
      <w:proofErr w:type="spellStart"/>
      <w:r w:rsidRPr="008616C6">
        <w:rPr>
          <w:color w:val="0000FF"/>
        </w:rPr>
        <w:t>Lilou</w:t>
      </w:r>
      <w:proofErr w:type="spellEnd"/>
      <w:r w:rsidRPr="008616C6">
        <w:rPr>
          <w:color w:val="0000FF"/>
        </w:rPr>
        <w:t xml:space="preserve"> et Paolo doivent répondre au problème </w:t>
      </w:r>
      <w:r w:rsidRPr="008616C6">
        <w:rPr>
          <w:color w:val="FF0000"/>
        </w:rPr>
        <w:t xml:space="preserve">suivant : « Manu voudrait une tablette pour son </w:t>
      </w:r>
      <w:r w:rsidRPr="008616C6">
        <w:rPr>
          <w:color w:val="00CC00"/>
        </w:rPr>
        <w:t xml:space="preserve">anniversaire. Le modèle qu'il souhaite acquérir </w:t>
      </w:r>
      <w:r w:rsidRPr="008616C6">
        <w:rPr>
          <w:color w:val="0000FF"/>
        </w:rPr>
        <w:t>coûte 255</w:t>
      </w:r>
      <w:r>
        <w:rPr>
          <w:color w:val="0000FF"/>
        </w:rPr>
        <w:t> </w:t>
      </w:r>
      <w:r w:rsidRPr="008616C6">
        <w:rPr>
          <w:color w:val="0000FF"/>
        </w:rPr>
        <w:t xml:space="preserve">€. Papi Jean lui donne un cinquième du </w:t>
      </w:r>
      <w:r w:rsidRPr="008616C6">
        <w:rPr>
          <w:color w:val="FF0000"/>
        </w:rPr>
        <w:t xml:space="preserve">prix. Ses parents lui donnent les trois quarts du </w:t>
      </w:r>
      <w:r w:rsidRPr="008616C6">
        <w:rPr>
          <w:color w:val="00CC00"/>
        </w:rPr>
        <w:t>reste. Combien manque-t-il encore à Manu ? »</w:t>
      </w:r>
    </w:p>
    <w:p w:rsidR="0053723E" w:rsidRPr="008616C6" w:rsidRDefault="0053723E" w:rsidP="0053723E">
      <w:pPr>
        <w:pStyle w:val="Cartable"/>
        <w:rPr>
          <w:color w:val="0000FF"/>
        </w:rPr>
      </w:pPr>
      <w:r w:rsidRPr="008616C6">
        <w:rPr>
          <w:color w:val="0000FF"/>
        </w:rPr>
        <w:t xml:space="preserve">Voici le brouillon de </w:t>
      </w:r>
      <w:proofErr w:type="spellStart"/>
      <w:r w:rsidRPr="008616C6">
        <w:rPr>
          <w:color w:val="0000FF"/>
        </w:rPr>
        <w:t>Lilou</w:t>
      </w:r>
      <w:proofErr w:type="spellEnd"/>
      <w:r w:rsidRPr="008616C6">
        <w:rPr>
          <w:color w:val="0000FF"/>
        </w:rPr>
        <w:t xml:space="preserve"> :</w:t>
      </w:r>
    </w:p>
    <w:p w:rsidR="0053723E" w:rsidRPr="008616C6" w:rsidRDefault="00440BDD" w:rsidP="0053723E">
      <w:pPr>
        <w:pStyle w:val="Cartable"/>
        <w:rPr>
          <w:color w:val="FF000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color w:val="FF000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  <w:color w:val="FF0000"/>
            </w:rPr>
            <m:t>×255=51</m:t>
          </m:r>
        </m:oMath>
      </m:oMathPara>
    </w:p>
    <w:p w:rsidR="0053723E" w:rsidRPr="008616C6" w:rsidRDefault="0053723E" w:rsidP="0053723E">
      <w:pPr>
        <w:pStyle w:val="Cartable"/>
        <w:rPr>
          <w:color w:val="00CC0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CC00"/>
            </w:rPr>
            <m:t>1-</m:t>
          </m:r>
          <m:f>
            <m:fPr>
              <m:ctrlPr>
                <w:rPr>
                  <w:rFonts w:ascii="Cambria Math" w:hAnsi="Cambria Math"/>
                  <w:color w:val="00CC0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CC00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CC00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CC00"/>
            </w:rPr>
            <m:t>=</m:t>
          </m:r>
          <m:f>
            <m:fPr>
              <m:ctrlPr>
                <w:rPr>
                  <w:rFonts w:ascii="Cambria Math" w:hAnsi="Cambria Math"/>
                  <w:color w:val="00CC0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CC00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CC00"/>
                </w:rPr>
                <m:t>5</m:t>
              </m:r>
            </m:den>
          </m:f>
        </m:oMath>
      </m:oMathPara>
    </w:p>
    <w:p w:rsidR="0053723E" w:rsidRPr="008616C6" w:rsidRDefault="00440BDD" w:rsidP="0053723E">
      <w:pPr>
        <w:pStyle w:val="Cartable"/>
        <w:rPr>
          <w:color w:val="0000FF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color w:val="0000FF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FF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FF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FF"/>
            </w:rPr>
            <m:t>-</m:t>
          </m:r>
          <m:f>
            <m:fPr>
              <m:ctrlPr>
                <w:rPr>
                  <w:rFonts w:ascii="Cambria Math" w:hAnsi="Cambria Math"/>
                  <w:color w:val="0000FF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FF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FF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FF"/>
            </w:rPr>
            <m:t>=…</m:t>
          </m:r>
        </m:oMath>
      </m:oMathPara>
    </w:p>
    <w:p w:rsidR="0053723E" w:rsidRPr="008616C6" w:rsidRDefault="0053723E" w:rsidP="0053723E">
      <w:pPr>
        <w:pStyle w:val="Cartable"/>
        <w:rPr>
          <w:b/>
        </w:rPr>
      </w:pPr>
      <w:r w:rsidRPr="008616C6">
        <w:rPr>
          <w:b/>
        </w:rPr>
        <w:lastRenderedPageBreak/>
        <w:t>a. Explique à quoi correspondent les deux premiers calculs.</w:t>
      </w:r>
    </w:p>
    <w:p w:rsidR="0053723E" w:rsidRDefault="0053723E" w:rsidP="0053723E">
      <w:pPr>
        <w:pStyle w:val="Cartable"/>
      </w:pPr>
    </w:p>
    <w:p w:rsidR="0053723E" w:rsidRPr="008616C6" w:rsidRDefault="0053723E" w:rsidP="0053723E">
      <w:pPr>
        <w:pStyle w:val="Cartable"/>
        <w:rPr>
          <w:b/>
        </w:rPr>
      </w:pPr>
      <w:r w:rsidRPr="008616C6">
        <w:rPr>
          <w:b/>
        </w:rPr>
        <w:t xml:space="preserve">b. Pourquoi </w:t>
      </w:r>
      <w:proofErr w:type="spellStart"/>
      <w:r w:rsidRPr="008616C6">
        <w:rPr>
          <w:b/>
        </w:rPr>
        <w:t>Lilou</w:t>
      </w:r>
      <w:proofErr w:type="spellEnd"/>
      <w:r w:rsidRPr="008616C6">
        <w:rPr>
          <w:b/>
        </w:rPr>
        <w:t xml:space="preserve"> n'a-t-elle pas fini le dernier calcul ?</w:t>
      </w:r>
    </w:p>
    <w:p w:rsidR="0053723E" w:rsidRPr="00440BDD" w:rsidRDefault="0053723E" w:rsidP="0053723E">
      <w:pPr>
        <w:pStyle w:val="Cartable"/>
      </w:pPr>
    </w:p>
    <w:p w:rsidR="0053723E" w:rsidRPr="008616C6" w:rsidRDefault="0053723E" w:rsidP="0053723E">
      <w:pPr>
        <w:pStyle w:val="Cartable"/>
        <w:rPr>
          <w:b/>
        </w:rPr>
      </w:pPr>
      <w:r w:rsidRPr="008616C6">
        <w:rPr>
          <w:b/>
        </w:rPr>
        <w:t>d. Rédige la réponse à ce problème.</w:t>
      </w:r>
    </w:p>
    <w:p w:rsidR="0053723E" w:rsidRPr="008616C6" w:rsidRDefault="0053723E" w:rsidP="0053723E">
      <w:pPr>
        <w:pStyle w:val="Cartable"/>
      </w:pPr>
      <w:bookmarkStart w:id="0" w:name="_GoBack"/>
      <w:bookmarkEnd w:id="0"/>
    </w:p>
    <w:p w:rsidR="00E950FC" w:rsidRDefault="00440BDD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3E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40BDD"/>
    <w:rsid w:val="0053723E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9684"/>
  <w15:chartTrackingRefBased/>
  <w15:docId w15:val="{FCBA4EE5-546C-4547-8186-826C4FDD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3723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453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3</cp:revision>
  <dcterms:created xsi:type="dcterms:W3CDTF">2016-06-24T08:04:00Z</dcterms:created>
  <dcterms:modified xsi:type="dcterms:W3CDTF">2016-07-06T16:28:00Z</dcterms:modified>
</cp:coreProperties>
</file>