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35" w:rsidRDefault="00A97935" w:rsidP="00A97935">
      <w:pPr>
        <w:pStyle w:val="Cartable"/>
      </w:pPr>
      <w:r>
        <w:t>Page 50. Exercice 4. En éducation civique.</w:t>
      </w:r>
    </w:p>
    <w:p w:rsidR="00A97935" w:rsidRPr="00937450" w:rsidRDefault="00A97935" w:rsidP="00A97935">
      <w:pPr>
        <w:pStyle w:val="Cartable"/>
        <w:rPr>
          <w:color w:val="00CC00"/>
        </w:rPr>
      </w:pPr>
      <w:r w:rsidRPr="00937450">
        <w:rPr>
          <w:color w:val="0000FF"/>
        </w:rPr>
        <w:t xml:space="preserve">Dans les parkings, la loi exige que, sur 50 places, </w:t>
      </w:r>
      <w:r w:rsidRPr="00937450">
        <w:rPr>
          <w:color w:val="FF0000"/>
        </w:rPr>
        <w:t xml:space="preserve">au moins une soit réservée aux personnes </w:t>
      </w:r>
      <w:r w:rsidRPr="00937450">
        <w:rPr>
          <w:color w:val="00CC00"/>
        </w:rPr>
        <w:t>handicapées.</w:t>
      </w:r>
    </w:p>
    <w:p w:rsidR="00A97935" w:rsidRPr="00937450" w:rsidRDefault="00A97935" w:rsidP="00A97935">
      <w:pPr>
        <w:pStyle w:val="Cartable"/>
        <w:rPr>
          <w:color w:val="FF0000"/>
        </w:rPr>
      </w:pPr>
      <w:r w:rsidRPr="00937450">
        <w:rPr>
          <w:color w:val="0000FF"/>
        </w:rPr>
        <w:t xml:space="preserve">Un parking de 600 places contient 10 places pour </w:t>
      </w:r>
      <w:r w:rsidRPr="00937450">
        <w:rPr>
          <w:color w:val="FF0000"/>
        </w:rPr>
        <w:t>handicapés.</w:t>
      </w:r>
    </w:p>
    <w:p w:rsidR="00A97935" w:rsidRPr="00937450" w:rsidRDefault="00A97935" w:rsidP="00A97935">
      <w:pPr>
        <w:pStyle w:val="Cartable"/>
        <w:rPr>
          <w:b/>
        </w:rPr>
      </w:pPr>
      <w:r w:rsidRPr="00937450">
        <w:rPr>
          <w:b/>
        </w:rPr>
        <w:t>a. Traduis cet énoncé à l'aide de deux fractions puis compare-les.</w:t>
      </w:r>
    </w:p>
    <w:p w:rsidR="00A97935" w:rsidRDefault="00A97935" w:rsidP="00A97935">
      <w:pPr>
        <w:pStyle w:val="Cartable"/>
      </w:pPr>
      <w:bookmarkStart w:id="0" w:name="_GoBack"/>
      <w:bookmarkEnd w:id="0"/>
    </w:p>
    <w:p w:rsidR="00A97935" w:rsidRPr="00937450" w:rsidRDefault="00A97935" w:rsidP="00A97935">
      <w:pPr>
        <w:pStyle w:val="Cartable"/>
        <w:rPr>
          <w:b/>
        </w:rPr>
      </w:pPr>
      <w:r w:rsidRPr="00937450">
        <w:rPr>
          <w:b/>
        </w:rPr>
        <w:t>b. Le gérant du parking respecte-t-il la loi ?</w:t>
      </w:r>
    </w:p>
    <w:p w:rsidR="00A97935" w:rsidRPr="00336682" w:rsidRDefault="00A97935" w:rsidP="00A97935">
      <w:pPr>
        <w:pStyle w:val="Cartable"/>
      </w:pPr>
    </w:p>
    <w:p w:rsidR="00E950FC" w:rsidRDefault="00745C7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3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45C7F"/>
    <w:rsid w:val="008A1733"/>
    <w:rsid w:val="00A9793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50673-8DE5-4C14-8E33-8189A36E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9793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97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2016-06-21T14:41:00Z</dcterms:created>
  <dcterms:modified xsi:type="dcterms:W3CDTF">2016-07-06T16:20:00Z</dcterms:modified>
</cp:coreProperties>
</file>