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FC" w:rsidRDefault="009410FC" w:rsidP="009410FC">
      <w:pPr>
        <w:pStyle w:val="Cartable"/>
      </w:pPr>
      <w:r>
        <w:t>Page 49. Exercice 54.</w:t>
      </w:r>
    </w:p>
    <w:p w:rsidR="009410FC" w:rsidRPr="00A94549" w:rsidRDefault="009410FC" w:rsidP="009410FC">
      <w:pPr>
        <w:pStyle w:val="Cartable"/>
        <w:rPr>
          <w:b/>
        </w:rPr>
      </w:pPr>
      <w:r w:rsidRPr="00A94549">
        <w:rPr>
          <w:b/>
        </w:rPr>
        <w:t>Applique dans chaque cas la règle de division puis effectue les calculs.</w:t>
      </w:r>
    </w:p>
    <w:p w:rsidR="009410FC" w:rsidRDefault="009410FC" w:rsidP="009410FC">
      <w:pPr>
        <w:pStyle w:val="Cartable"/>
      </w:pPr>
      <w:r>
        <w:t>a.</w:t>
      </w:r>
    </w:p>
    <w:p w:rsidR="009410FC" w:rsidRPr="001E12E7" w:rsidRDefault="009410FC" w:rsidP="009410FC">
      <w:pPr>
        <w:pStyle w:val="Cartabl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÷5</m:t>
        </m:r>
      </m:oMath>
      <w:r>
        <w:t xml:space="preserve"> </w:t>
      </w:r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b.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÷</m:t>
          </m:r>
          <m:r>
            <w:rPr>
              <w:rFonts w:ascii="Cambria Math" w:hAnsi="Cambria Math"/>
            </w:rPr>
            <m:t>(-4)</m:t>
          </m:r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c.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-11</m:t>
              </m:r>
            </m:den>
          </m:f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lastRenderedPageBreak/>
        <w:t>d.</w:t>
      </w:r>
    </w:p>
    <w:p w:rsidR="009410FC" w:rsidRPr="001E12E7" w:rsidRDefault="009410FC" w:rsidP="009410FC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8÷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</w:t>
      </w:r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e.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f.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g.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-15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9410FC" w:rsidRDefault="009410FC" w:rsidP="009410FC">
      <w:pPr>
        <w:pStyle w:val="Cartable"/>
      </w:pPr>
      <w:r>
        <w:lastRenderedPageBreak/>
        <w:t>h.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</m:e>
          </m:d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i.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45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j.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e>
          </m:d>
        </m:oMath>
      </m:oMathPara>
    </w:p>
    <w:p w:rsidR="009410FC" w:rsidRPr="00A94549" w:rsidRDefault="009410FC" w:rsidP="009410FC">
      <w:pPr>
        <w:pStyle w:val="Cartable"/>
      </w:pPr>
    </w:p>
    <w:p w:rsidR="009410FC" w:rsidRDefault="009410FC" w:rsidP="009410FC">
      <w:pPr>
        <w:pStyle w:val="Cartable"/>
      </w:pPr>
      <w:r>
        <w:t>k.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-4</m:t>
              </m:r>
            </m:den>
          </m:f>
        </m:oMath>
      </m:oMathPara>
    </w:p>
    <w:p w:rsidR="009410FC" w:rsidRDefault="009410FC" w:rsidP="009410FC">
      <w:pPr>
        <w:pStyle w:val="Cartable"/>
      </w:pPr>
      <w:r>
        <w:lastRenderedPageBreak/>
        <w:t>l.</w:t>
      </w:r>
    </w:p>
    <w:p w:rsidR="009410FC" w:rsidRPr="001E12E7" w:rsidRDefault="009410FC" w:rsidP="009410F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</m:oMath>
      </m:oMathPara>
    </w:p>
    <w:p w:rsidR="009410FC" w:rsidRPr="00A94549" w:rsidRDefault="009410FC" w:rsidP="009410FC">
      <w:pPr>
        <w:pStyle w:val="Cartable"/>
      </w:pPr>
    </w:p>
    <w:p w:rsidR="00E950FC" w:rsidRDefault="009410F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F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410F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F684-3C81-4C7C-9FCC-EE328F2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10F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2016-06-22T08:57:00Z</dcterms:created>
  <dcterms:modified xsi:type="dcterms:W3CDTF">2016-06-22T08:57:00Z</dcterms:modified>
</cp:coreProperties>
</file>