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14E" w:rsidRDefault="0051714E" w:rsidP="0051714E">
      <w:pPr>
        <w:pStyle w:val="Cartable"/>
      </w:pPr>
      <w:r>
        <w:t>Page 47. Exercice 39.</w:t>
      </w:r>
    </w:p>
    <w:p w:rsidR="0051714E" w:rsidRPr="00C83B58" w:rsidRDefault="0051714E" w:rsidP="0051714E">
      <w:pPr>
        <w:pStyle w:val="Cartable"/>
        <w:rPr>
          <w:b/>
        </w:rPr>
      </w:pPr>
      <w:r w:rsidRPr="00C83B58">
        <w:rPr>
          <w:b/>
        </w:rPr>
        <w:t>Effectue les calculs suivants en détaillant les étapes et donne les résultats sous la forme de fractions irréductibles.</w:t>
      </w:r>
    </w:p>
    <w:p w:rsidR="0051714E" w:rsidRDefault="0051714E" w:rsidP="0051714E">
      <w:pPr>
        <w:pStyle w:val="Cartable"/>
      </w:pPr>
      <w:r>
        <w:t>a.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42</m:t>
              </m:r>
            </m:num>
            <m:den>
              <m:r>
                <w:rPr>
                  <w:rFonts w:ascii="Cambria Math" w:hAnsi="Cambria Math"/>
                </w:rPr>
                <m:t>75</m:t>
              </m:r>
            </m:den>
          </m:f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</w:rPr>
                    <m:t>30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51714E" w:rsidRDefault="0051714E" w:rsidP="0051714E">
      <w:pPr>
        <w:pStyle w:val="Cartable"/>
      </w:pPr>
    </w:p>
    <w:p w:rsidR="0051714E" w:rsidRDefault="0051714E" w:rsidP="0051714E">
      <w:pPr>
        <w:pStyle w:val="Cartable"/>
      </w:pPr>
      <w:r>
        <w:t>b.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-5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1714E" w:rsidRDefault="0051714E" w:rsidP="0051714E">
      <w:pPr>
        <w:pStyle w:val="Cartable"/>
      </w:pPr>
    </w:p>
    <w:p w:rsidR="0051714E" w:rsidRDefault="0051714E" w:rsidP="0051714E">
      <w:pPr>
        <w:pStyle w:val="Cartable"/>
      </w:pPr>
      <w:r>
        <w:t>c.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-12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 xml:space="preserve">-8= </m:t>
          </m:r>
        </m:oMath>
      </m:oMathPara>
    </w:p>
    <w:p w:rsidR="0051714E" w:rsidRDefault="0051714E" w:rsidP="0051714E">
      <w:pPr>
        <w:pStyle w:val="Cartable"/>
      </w:pPr>
      <w:r>
        <w:lastRenderedPageBreak/>
        <w:t>d.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</m:t>
              </m:r>
            </m:num>
            <m:den>
              <m:r>
                <w:rPr>
                  <w:rFonts w:ascii="Cambria Math" w:hAnsi="Cambria Math"/>
                </w:rPr>
                <m:t>27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-5</m:t>
              </m:r>
            </m:num>
            <m:den>
              <m:r>
                <w:rPr>
                  <w:rFonts w:ascii="Cambria Math" w:hAnsi="Cambria Math"/>
                </w:rPr>
                <m:t>108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1714E" w:rsidRDefault="0051714E" w:rsidP="0051714E">
      <w:pPr>
        <w:pStyle w:val="Cartable"/>
      </w:pPr>
    </w:p>
    <w:p w:rsidR="0051714E" w:rsidRDefault="0051714E" w:rsidP="0051714E">
      <w:pPr>
        <w:pStyle w:val="Cartable"/>
      </w:pPr>
      <w:r>
        <w:t>e.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-55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-7</m:t>
              </m:r>
            </m:num>
            <m:den>
              <m:r>
                <w:rPr>
                  <w:rFonts w:ascii="Cambria Math" w:hAnsi="Cambria Math"/>
                </w:rPr>
                <m:t>44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51714E" w:rsidRDefault="0051714E" w:rsidP="0051714E">
      <w:pPr>
        <w:pStyle w:val="Cartable"/>
      </w:pPr>
    </w:p>
    <w:p w:rsidR="0051714E" w:rsidRDefault="0051714E" w:rsidP="0051714E">
      <w:pPr>
        <w:pStyle w:val="Cartable"/>
      </w:pPr>
      <w:r>
        <w:t>f.</w:t>
      </w:r>
    </w:p>
    <w:p w:rsidR="0051714E" w:rsidRPr="00C83B58" w:rsidRDefault="0051714E" w:rsidP="0051714E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-9</m:t>
              </m:r>
            </m:num>
            <m:den>
              <m:r>
                <w:rPr>
                  <w:rFonts w:ascii="Cambria Math" w:hAnsi="Cambria Math"/>
                </w:rPr>
                <m:t>-18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30</m:t>
              </m:r>
            </m:den>
          </m:f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E950FC" w:rsidRDefault="0051714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4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1714E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360CE-828B-4D0F-8F56-0A546D7D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714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2016-06-20T13:47:00Z</dcterms:created>
  <dcterms:modified xsi:type="dcterms:W3CDTF">2016-06-20T13:48:00Z</dcterms:modified>
</cp:coreProperties>
</file>