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031" w:rsidRDefault="00AF4031" w:rsidP="00AF4031">
      <w:pPr>
        <w:pStyle w:val="Cartable"/>
        <w:rPr>
          <w:color w:val="000000"/>
        </w:rPr>
      </w:pPr>
      <w:r>
        <w:rPr>
          <w:color w:val="000000"/>
        </w:rPr>
        <w:t>Page 32. Exercice 32.</w:t>
      </w:r>
    </w:p>
    <w:p w:rsidR="00AF4031" w:rsidRPr="00367A7F" w:rsidRDefault="00AF4031" w:rsidP="00AF4031">
      <w:pPr>
        <w:pStyle w:val="Cartable"/>
        <w:rPr>
          <w:color w:val="FF0000"/>
        </w:rPr>
      </w:pPr>
      <w:r w:rsidRPr="00367A7F">
        <w:rPr>
          <w:color w:val="0000FF"/>
        </w:rPr>
        <w:t xml:space="preserve">Un bathyscaphe doit descendre jusqu'à − 7 000 m. </w:t>
      </w:r>
      <w:r w:rsidRPr="00367A7F">
        <w:rPr>
          <w:color w:val="FF0000"/>
        </w:rPr>
        <w:t>Il a déjà parcouru les 3/4 de sa descente.</w:t>
      </w:r>
    </w:p>
    <w:p w:rsidR="00AF4031" w:rsidRPr="00367A7F" w:rsidRDefault="00AF4031" w:rsidP="00AF4031">
      <w:pPr>
        <w:pStyle w:val="Cartable"/>
        <w:rPr>
          <w:b/>
        </w:rPr>
      </w:pPr>
      <w:r w:rsidRPr="00367A7F">
        <w:rPr>
          <w:b/>
        </w:rPr>
        <w:t>À quelle distance se trouve-t-il de son but ?</w:t>
      </w:r>
    </w:p>
    <w:p w:rsidR="00AF4031" w:rsidRPr="007B7A1A" w:rsidRDefault="00AF4031" w:rsidP="00AF4031">
      <w:pPr>
        <w:pStyle w:val="Cartable"/>
      </w:pPr>
      <w:bookmarkStart w:id="0" w:name="_GoBack"/>
      <w:bookmarkEnd w:id="0"/>
    </w:p>
    <w:p w:rsidR="00E950FC" w:rsidRDefault="006E1BE5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031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6E1BE5"/>
    <w:rsid w:val="008A1733"/>
    <w:rsid w:val="00AF4031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452D0"/>
  <w15:chartTrackingRefBased/>
  <w15:docId w15:val="{C260A1B1-B66E-484C-83AA-0A03D5FCE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AF4031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AF40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2016-06-14T13:27:00Z</dcterms:created>
  <dcterms:modified xsi:type="dcterms:W3CDTF">2016-06-14T13:33:00Z</dcterms:modified>
</cp:coreProperties>
</file>