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4B" w:rsidRDefault="0043014B" w:rsidP="0043014B">
      <w:pPr>
        <w:pStyle w:val="Cartable"/>
      </w:pPr>
      <w:r>
        <w:t>Page 286. Exercice 22. Diagonale d'un carré.</w:t>
      </w:r>
    </w:p>
    <w:p w:rsidR="0043014B" w:rsidRPr="005A7D1C" w:rsidRDefault="0043014B" w:rsidP="0043014B">
      <w:pPr>
        <w:pStyle w:val="Cartable"/>
        <w:rPr>
          <w:color w:val="0000FF"/>
        </w:rPr>
      </w:pPr>
      <w:r w:rsidRPr="005A7D1C">
        <w:rPr>
          <w:color w:val="0000FF"/>
        </w:rPr>
        <w:t>MANI est un carré de côté 2,5 cm.</w:t>
      </w:r>
    </w:p>
    <w:p w:rsidR="0043014B" w:rsidRPr="005A7D1C" w:rsidRDefault="0043014B" w:rsidP="0043014B">
      <w:pPr>
        <w:pStyle w:val="Cartable"/>
        <w:rPr>
          <w:b/>
        </w:rPr>
      </w:pPr>
      <w:r w:rsidRPr="005A7D1C">
        <w:rPr>
          <w:b/>
        </w:rPr>
        <w:t>a. Calcule la longueur exacte de la diagonale AI du carré MANI.</w:t>
      </w:r>
    </w:p>
    <w:p w:rsidR="0043014B" w:rsidRDefault="0043014B" w:rsidP="0043014B">
      <w:pPr>
        <w:pStyle w:val="Cartable"/>
      </w:pPr>
      <w:bookmarkStart w:id="0" w:name="_GoBack"/>
      <w:bookmarkEnd w:id="0"/>
    </w:p>
    <w:p w:rsidR="0043014B" w:rsidRPr="005A7D1C" w:rsidRDefault="0043014B" w:rsidP="0043014B">
      <w:pPr>
        <w:pStyle w:val="Cartable"/>
        <w:rPr>
          <w:b/>
        </w:rPr>
      </w:pPr>
      <w:r w:rsidRPr="005A7D1C">
        <w:rPr>
          <w:b/>
        </w:rPr>
        <w:t xml:space="preserve">b. Si </w:t>
      </w:r>
      <m:oMath>
        <m:r>
          <m:rPr>
            <m:sty m:val="bi"/>
          </m:rPr>
          <w:rPr>
            <w:rFonts w:ascii="Cambria Math" w:hAnsi="Cambria Math"/>
          </w:rPr>
          <m:t>AN=a (a &gt; 0)</m:t>
        </m:r>
      </m:oMath>
      <w:r w:rsidRPr="005A7D1C">
        <w:rPr>
          <w:b/>
        </w:rPr>
        <w:t>, que vaut AI ?</w:t>
      </w:r>
    </w:p>
    <w:p w:rsidR="0043014B" w:rsidRPr="00336682" w:rsidRDefault="0043014B" w:rsidP="0043014B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4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3014B"/>
    <w:rsid w:val="004478EB"/>
    <w:rsid w:val="004D4AEE"/>
    <w:rsid w:val="005A056F"/>
    <w:rsid w:val="00605FA6"/>
    <w:rsid w:val="00651EE3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E0E2"/>
  <w15:chartTrackingRefBased/>
  <w15:docId w15:val="{83D7AD61-9F1D-441A-B198-4225438C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014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30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2017-04-12T07:28:00Z</dcterms:created>
  <dcterms:modified xsi:type="dcterms:W3CDTF">2017-05-23T14:12:00Z</dcterms:modified>
</cp:coreProperties>
</file>