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93" w:rsidRDefault="00480D93" w:rsidP="00480D93">
      <w:pPr>
        <w:pStyle w:val="Cartable"/>
      </w:pPr>
      <w:r>
        <w:t>Page 281. Exercice 55.</w:t>
      </w:r>
    </w:p>
    <w:p w:rsidR="00480D93" w:rsidRPr="00BD15D6" w:rsidRDefault="00480D93" w:rsidP="00480D93">
      <w:pPr>
        <w:pStyle w:val="Cartable"/>
        <w:rPr>
          <w:color w:val="FF0000"/>
        </w:rPr>
      </w:pPr>
      <w:r w:rsidRPr="00BD15D6">
        <w:rPr>
          <w:color w:val="0000FF"/>
        </w:rPr>
        <w:t>UVB est un triangle rectangle en B tel que</w:t>
      </w:r>
      <w:r w:rsidRPr="00BD15D6">
        <w:rPr>
          <w:color w:val="0000FF"/>
        </w:rPr>
        <w:br/>
      </w:r>
      <w:r w:rsidRPr="00BD15D6">
        <w:rPr>
          <w:color w:val="FF0000"/>
        </w:rPr>
        <w:t>BV = 2 cm et UV = 3,5 cm.</w:t>
      </w:r>
    </w:p>
    <w:p w:rsidR="00480D93" w:rsidRPr="00BD15D6" w:rsidRDefault="00480D93" w:rsidP="00480D93">
      <w:pPr>
        <w:pStyle w:val="Cartable"/>
        <w:rPr>
          <w:b/>
        </w:rPr>
      </w:pPr>
      <w:r w:rsidRPr="00BD15D6">
        <w:rPr>
          <w:b/>
        </w:rPr>
        <w:t>Calcule la mesure arrondie au degré de chacun des angles de ce triangle.</w:t>
      </w:r>
    </w:p>
    <w:p w:rsidR="00480D93" w:rsidRPr="00336682" w:rsidRDefault="00480D93" w:rsidP="00480D93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9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80D93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97AA5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5E67"/>
  <w15:chartTrackingRefBased/>
  <w15:docId w15:val="{F4A853D5-EE02-442B-9BC1-FFC5B1F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80D9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80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2017-04-04T13:14:00Z</dcterms:created>
  <dcterms:modified xsi:type="dcterms:W3CDTF">2017-05-17T12:56:00Z</dcterms:modified>
</cp:coreProperties>
</file>