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3C" w:rsidRDefault="004F223C" w:rsidP="004F223C">
      <w:pPr>
        <w:pStyle w:val="Cartable"/>
      </w:pPr>
      <w:r>
        <w:t>Page 27. Exercice 50. Un produit peut en cacher un autre...</w:t>
      </w:r>
    </w:p>
    <w:p w:rsidR="004F223C" w:rsidRPr="001512AA" w:rsidRDefault="004F223C" w:rsidP="004F223C">
      <w:pPr>
        <w:pStyle w:val="Cartable"/>
        <w:rPr>
          <w:b/>
        </w:rPr>
      </w:pPr>
      <w:r w:rsidRPr="001512AA">
        <w:rPr>
          <w:b/>
        </w:rPr>
        <w:t>a. Calcule le produit :</w:t>
      </w:r>
    </w:p>
    <w:p w:rsidR="004F223C" w:rsidRPr="005E5D2E" w:rsidRDefault="004F223C" w:rsidP="004F223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7,5×0,2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4F223C" w:rsidRPr="001512AA" w:rsidRDefault="004F223C" w:rsidP="004F223C">
      <w:pPr>
        <w:pStyle w:val="Cartable"/>
        <w:rPr>
          <w:b/>
        </w:rPr>
      </w:pPr>
      <w:r w:rsidRPr="001512AA">
        <w:rPr>
          <w:b/>
        </w:rPr>
        <w:t>b. Effectue alors les calculs suivants :</w:t>
      </w:r>
    </w:p>
    <w:p w:rsidR="004F223C" w:rsidRPr="005E5D2E" w:rsidRDefault="004F223C" w:rsidP="004F223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A=7,5×(–0,2)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4F223C" w:rsidRPr="005E5D2E" w:rsidRDefault="004F223C" w:rsidP="004F223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B=(–0,2)×(–7,5)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4F223C" w:rsidRPr="0065630E" w:rsidRDefault="004F223C" w:rsidP="004F223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C=(–75)×(+0,2)=</m:t>
          </m:r>
        </m:oMath>
      </m:oMathPara>
    </w:p>
    <w:p w:rsidR="00E950FC" w:rsidRPr="004F223C" w:rsidRDefault="004F223C" w:rsidP="004F223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D=(–7,5)×(–20)=</m:t>
          </m:r>
        </m:oMath>
      </m:oMathPara>
      <w:bookmarkStart w:id="0" w:name="_GoBack"/>
      <w:bookmarkEnd w:id="0"/>
    </w:p>
    <w:sectPr w:rsidR="00E950FC" w:rsidRPr="004F223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F223C"/>
    <w:rsid w:val="005A056F"/>
    <w:rsid w:val="005E5D2E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A100"/>
  <w15:chartTrackingRefBased/>
  <w15:docId w15:val="{57CF21EF-CF93-4E56-8013-4479F9F9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22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2016-06-09T08:45:00Z</dcterms:created>
  <dcterms:modified xsi:type="dcterms:W3CDTF">2016-07-04T12:59:00Z</dcterms:modified>
</cp:coreProperties>
</file>