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CC" w:rsidRDefault="007011CC" w:rsidP="007011CC">
      <w:pPr>
        <w:pStyle w:val="Cartable"/>
      </w:pPr>
      <w:r>
        <w:t>Page 277. Exercice 10. Des figures complexes.</w:t>
      </w:r>
    </w:p>
    <w:p w:rsidR="007011CC" w:rsidRPr="00DC08ED" w:rsidRDefault="007011CC" w:rsidP="007011CC">
      <w:pPr>
        <w:pStyle w:val="Cartable"/>
        <w:rPr>
          <w:b/>
        </w:rPr>
      </w:pPr>
      <w:r w:rsidRPr="00DC08ED">
        <w:rPr>
          <w:b/>
        </w:rPr>
        <w:t>Pour chacune des figures suivantes, indique en expliquant ta réponse, les triangles dans lesquels le théorème de Pythagore peut s'appliquer et quelle(s) longueur(s) tu peux alors calculer (les mesures données sont en</w:t>
      </w:r>
      <w:r>
        <w:rPr>
          <w:b/>
        </w:rPr>
        <w:t> </w:t>
      </w:r>
      <w:r w:rsidRPr="00DC08ED">
        <w:rPr>
          <w:b/>
        </w:rPr>
        <w:t>cm).</w:t>
      </w:r>
    </w:p>
    <w:p w:rsidR="007011CC" w:rsidRPr="00EF708D" w:rsidRDefault="007011CC" w:rsidP="007011CC">
      <w:pPr>
        <w:pStyle w:val="Cartable"/>
        <w:rPr>
          <w:lang w:val="en-US"/>
        </w:rPr>
      </w:pPr>
      <w:r>
        <w:rPr>
          <w:noProof/>
          <w:lang w:eastAsia="fr-FR"/>
        </w:rPr>
        <w:drawing>
          <wp:anchor distT="0" distB="0" distL="114300" distR="114300" simplePos="0" relativeHeight="251662336" behindDoc="0" locked="0" layoutInCell="1" allowOverlap="1" wp14:anchorId="7CF6C8C7" wp14:editId="22818330">
            <wp:simplePos x="0" y="0"/>
            <wp:positionH relativeFrom="margin">
              <wp:align>left</wp:align>
            </wp:positionH>
            <wp:positionV relativeFrom="paragraph">
              <wp:posOffset>339090</wp:posOffset>
            </wp:positionV>
            <wp:extent cx="3019846" cy="2295845"/>
            <wp:effectExtent l="0" t="0" r="9525"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02D76.tmp"/>
                    <pic:cNvPicPr/>
                  </pic:nvPicPr>
                  <pic:blipFill>
                    <a:blip r:embed="rId4">
                      <a:extLst>
                        <a:ext uri="{28A0092B-C50C-407E-A947-70E740481C1C}">
                          <a14:useLocalDpi xmlns:a14="http://schemas.microsoft.com/office/drawing/2010/main" val="0"/>
                        </a:ext>
                      </a:extLst>
                    </a:blip>
                    <a:stretch>
                      <a:fillRect/>
                    </a:stretch>
                  </pic:blipFill>
                  <pic:spPr>
                    <a:xfrm>
                      <a:off x="0" y="0"/>
                      <a:ext cx="3019846" cy="2295845"/>
                    </a:xfrm>
                    <a:prstGeom prst="rect">
                      <a:avLst/>
                    </a:prstGeom>
                  </pic:spPr>
                </pic:pic>
              </a:graphicData>
            </a:graphic>
          </wp:anchor>
        </w:drawing>
      </w:r>
      <w:r w:rsidRPr="00EF708D">
        <w:rPr>
          <w:lang w:val="en-US"/>
        </w:rPr>
        <w:t>a.</w:t>
      </w:r>
    </w:p>
    <w:p w:rsidR="007011CC" w:rsidRPr="00EF708D" w:rsidRDefault="007011CC" w:rsidP="007011CC">
      <w:pPr>
        <w:pStyle w:val="Cartable"/>
        <w:rPr>
          <w:lang w:val="en-US"/>
        </w:rPr>
      </w:pPr>
    </w:p>
    <w:p w:rsidR="003820BC" w:rsidRPr="003820BC" w:rsidRDefault="003820BC" w:rsidP="007011CC">
      <w:pPr>
        <w:pStyle w:val="Cartable"/>
        <w:rPr>
          <w:lang w:val="en-US"/>
        </w:rPr>
      </w:pPr>
      <w:r w:rsidRPr="00EF708D">
        <w:rPr>
          <w:color w:val="0000FF"/>
          <w:lang w:val="en-US"/>
        </w:rPr>
        <w:t>AB = 3 cm, BC = 1,5 cm, CD = 2 cm, BE = 1 cm</w:t>
      </w:r>
    </w:p>
    <w:p w:rsidR="007011CC" w:rsidRPr="003820BC" w:rsidRDefault="007011CC" w:rsidP="007011CC">
      <w:pPr>
        <w:pStyle w:val="Cartable"/>
        <w:rPr>
          <w:lang w:val="en-US"/>
        </w:rPr>
      </w:pPr>
    </w:p>
    <w:p w:rsidR="007011CC" w:rsidRPr="003820BC" w:rsidRDefault="007011CC" w:rsidP="007011CC">
      <w:pPr>
        <w:pStyle w:val="Cartable"/>
        <w:rPr>
          <w:lang w:val="en-US"/>
        </w:rPr>
      </w:pPr>
      <w:r>
        <w:rPr>
          <w:noProof/>
          <w:lang w:eastAsia="fr-FR"/>
        </w:rPr>
        <w:lastRenderedPageBreak/>
        <w:drawing>
          <wp:anchor distT="0" distB="0" distL="114300" distR="114300" simplePos="0" relativeHeight="251661312" behindDoc="0" locked="0" layoutInCell="1" allowOverlap="1" wp14:anchorId="5D929CE1" wp14:editId="5C9958C6">
            <wp:simplePos x="0" y="0"/>
            <wp:positionH relativeFrom="margin">
              <wp:posOffset>0</wp:posOffset>
            </wp:positionH>
            <wp:positionV relativeFrom="paragraph">
              <wp:posOffset>293208</wp:posOffset>
            </wp:positionV>
            <wp:extent cx="4372585" cy="2286319"/>
            <wp:effectExtent l="0" t="0" r="9525"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0B072.tmp"/>
                    <pic:cNvPicPr/>
                  </pic:nvPicPr>
                  <pic:blipFill>
                    <a:blip r:embed="rId5">
                      <a:extLst>
                        <a:ext uri="{28A0092B-C50C-407E-A947-70E740481C1C}">
                          <a14:useLocalDpi xmlns:a14="http://schemas.microsoft.com/office/drawing/2010/main" val="0"/>
                        </a:ext>
                      </a:extLst>
                    </a:blip>
                    <a:stretch>
                      <a:fillRect/>
                    </a:stretch>
                  </pic:blipFill>
                  <pic:spPr>
                    <a:xfrm>
                      <a:off x="0" y="0"/>
                      <a:ext cx="4372585" cy="2286319"/>
                    </a:xfrm>
                    <a:prstGeom prst="rect">
                      <a:avLst/>
                    </a:prstGeom>
                  </pic:spPr>
                </pic:pic>
              </a:graphicData>
            </a:graphic>
          </wp:anchor>
        </w:drawing>
      </w:r>
      <w:r w:rsidRPr="003820BC">
        <w:rPr>
          <w:lang w:val="en-US"/>
        </w:rPr>
        <w:t>b.</w:t>
      </w:r>
    </w:p>
    <w:p w:rsidR="003820BC" w:rsidRPr="00EF708D" w:rsidRDefault="003820BC" w:rsidP="007011CC">
      <w:pPr>
        <w:pStyle w:val="Cartable"/>
        <w:rPr>
          <w:color w:val="0000FF"/>
          <w:lang w:val="en-US"/>
        </w:rPr>
      </w:pPr>
    </w:p>
    <w:p w:rsidR="00EF708D" w:rsidRDefault="00EF708D" w:rsidP="007011CC">
      <w:pPr>
        <w:pStyle w:val="Cartable"/>
        <w:rPr>
          <w:color w:val="0000FF"/>
        </w:rPr>
      </w:pPr>
      <w:r w:rsidRPr="00EF708D">
        <w:rPr>
          <w:color w:val="0000FF"/>
        </w:rPr>
        <w:t xml:space="preserve">A, H et C sont alignés. </w:t>
      </w:r>
    </w:p>
    <w:p w:rsidR="007011CC" w:rsidRPr="00EF708D" w:rsidRDefault="003820BC" w:rsidP="007011CC">
      <w:pPr>
        <w:pStyle w:val="Cartable"/>
        <w:rPr>
          <w:color w:val="FF0000"/>
          <w:lang w:val="en-US"/>
        </w:rPr>
      </w:pPr>
      <w:r w:rsidRPr="00EF708D">
        <w:rPr>
          <w:color w:val="FF0000"/>
          <w:lang w:val="en-US"/>
        </w:rPr>
        <w:t>AH = 4 cm, HC = 2 cm, AB = 8 cm</w:t>
      </w:r>
    </w:p>
    <w:p w:rsidR="00EF708D" w:rsidRPr="003820BC" w:rsidRDefault="00EF708D" w:rsidP="007011CC">
      <w:pPr>
        <w:pStyle w:val="Cartable"/>
        <w:rPr>
          <w:color w:val="0000FF"/>
          <w:lang w:val="en-US"/>
        </w:rPr>
      </w:pPr>
      <w:bookmarkStart w:id="0" w:name="_GoBack"/>
      <w:bookmarkEnd w:id="0"/>
    </w:p>
    <w:p w:rsidR="007011CC" w:rsidRPr="003820BC" w:rsidRDefault="007011CC" w:rsidP="007011CC">
      <w:pPr>
        <w:pStyle w:val="Cartable"/>
        <w:rPr>
          <w:lang w:val="en-US"/>
        </w:rPr>
      </w:pPr>
    </w:p>
    <w:p w:rsidR="007011CC" w:rsidRPr="00EF708D" w:rsidRDefault="00EF708D" w:rsidP="007011CC">
      <w:pPr>
        <w:pStyle w:val="Cartable"/>
      </w:pPr>
      <w:r>
        <w:rPr>
          <w:noProof/>
          <w:lang w:eastAsia="fr-FR"/>
        </w:rPr>
        <w:lastRenderedPageBreak/>
        <w:drawing>
          <wp:anchor distT="0" distB="0" distL="114300" distR="114300" simplePos="0" relativeHeight="251660288" behindDoc="0" locked="0" layoutInCell="1" allowOverlap="1" wp14:anchorId="6CA45361" wp14:editId="771FB323">
            <wp:simplePos x="0" y="0"/>
            <wp:positionH relativeFrom="margin">
              <wp:posOffset>0</wp:posOffset>
            </wp:positionH>
            <wp:positionV relativeFrom="paragraph">
              <wp:posOffset>299882</wp:posOffset>
            </wp:positionV>
            <wp:extent cx="2486025" cy="2771775"/>
            <wp:effectExtent l="0" t="0" r="9525" b="952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203F2.tmp"/>
                    <pic:cNvPicPr/>
                  </pic:nvPicPr>
                  <pic:blipFill>
                    <a:blip r:embed="rId6">
                      <a:extLst>
                        <a:ext uri="{28A0092B-C50C-407E-A947-70E740481C1C}">
                          <a14:useLocalDpi xmlns:a14="http://schemas.microsoft.com/office/drawing/2010/main" val="0"/>
                        </a:ext>
                      </a:extLst>
                    </a:blip>
                    <a:stretch>
                      <a:fillRect/>
                    </a:stretch>
                  </pic:blipFill>
                  <pic:spPr>
                    <a:xfrm>
                      <a:off x="0" y="0"/>
                      <a:ext cx="2486025" cy="2771775"/>
                    </a:xfrm>
                    <a:prstGeom prst="rect">
                      <a:avLst/>
                    </a:prstGeom>
                  </pic:spPr>
                </pic:pic>
              </a:graphicData>
            </a:graphic>
          </wp:anchor>
        </w:drawing>
      </w:r>
      <w:r w:rsidR="007011CC" w:rsidRPr="00EF708D">
        <w:t>c.</w:t>
      </w:r>
    </w:p>
    <w:p w:rsidR="007011CC" w:rsidRPr="00EF708D" w:rsidRDefault="007011CC" w:rsidP="007011CC">
      <w:pPr>
        <w:pStyle w:val="Cartable"/>
        <w:rPr>
          <w:color w:val="0000FF"/>
          <w:lang w:val="en-US"/>
        </w:rPr>
      </w:pPr>
      <w:r w:rsidRPr="00ED52E3">
        <w:rPr>
          <w:color w:val="0000FF"/>
        </w:rPr>
        <w:t>ABCD est un carré.</w:t>
      </w:r>
      <w:r w:rsidR="003820BC">
        <w:rPr>
          <w:color w:val="0000FF"/>
        </w:rPr>
        <w:t xml:space="preserve"> </w:t>
      </w:r>
      <w:r w:rsidR="003820BC" w:rsidRPr="00EF708D">
        <w:rPr>
          <w:color w:val="0000FF"/>
          <w:lang w:val="en-US"/>
        </w:rPr>
        <w:t>DA = 5 cm</w:t>
      </w:r>
    </w:p>
    <w:p w:rsidR="007011CC" w:rsidRPr="00EF708D" w:rsidRDefault="00EF708D" w:rsidP="007011CC">
      <w:pPr>
        <w:pStyle w:val="Cartable"/>
        <w:rPr>
          <w:lang w:val="en-US"/>
        </w:rPr>
      </w:pPr>
      <w:r>
        <w:rPr>
          <w:noProof/>
          <w:lang w:eastAsia="fr-FR"/>
        </w:rPr>
        <w:drawing>
          <wp:anchor distT="0" distB="0" distL="114300" distR="114300" simplePos="0" relativeHeight="251659264" behindDoc="0" locked="0" layoutInCell="1" allowOverlap="1" wp14:anchorId="08541489" wp14:editId="1CA48970">
            <wp:simplePos x="0" y="0"/>
            <wp:positionH relativeFrom="margin">
              <wp:posOffset>0</wp:posOffset>
            </wp:positionH>
            <wp:positionV relativeFrom="paragraph">
              <wp:posOffset>1006475</wp:posOffset>
            </wp:positionV>
            <wp:extent cx="3762375" cy="2333625"/>
            <wp:effectExtent l="0" t="0" r="9525" b="952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204021.tmp"/>
                    <pic:cNvPicPr/>
                  </pic:nvPicPr>
                  <pic:blipFill>
                    <a:blip r:embed="rId7">
                      <a:extLst>
                        <a:ext uri="{28A0092B-C50C-407E-A947-70E740481C1C}">
                          <a14:useLocalDpi xmlns:a14="http://schemas.microsoft.com/office/drawing/2010/main" val="0"/>
                        </a:ext>
                      </a:extLst>
                    </a:blip>
                    <a:stretch>
                      <a:fillRect/>
                    </a:stretch>
                  </pic:blipFill>
                  <pic:spPr>
                    <a:xfrm>
                      <a:off x="0" y="0"/>
                      <a:ext cx="3762375" cy="2333625"/>
                    </a:xfrm>
                    <a:prstGeom prst="rect">
                      <a:avLst/>
                    </a:prstGeom>
                  </pic:spPr>
                </pic:pic>
              </a:graphicData>
            </a:graphic>
          </wp:anchor>
        </w:drawing>
      </w:r>
    </w:p>
    <w:p w:rsidR="007011CC" w:rsidRPr="003820BC" w:rsidRDefault="007011CC" w:rsidP="007011CC">
      <w:pPr>
        <w:pStyle w:val="Cartable"/>
        <w:rPr>
          <w:lang w:val="en-US"/>
        </w:rPr>
      </w:pPr>
      <w:r w:rsidRPr="003820BC">
        <w:rPr>
          <w:lang w:val="en-US"/>
        </w:rPr>
        <w:t>d.</w:t>
      </w:r>
    </w:p>
    <w:p w:rsidR="007011CC" w:rsidRPr="003820BC" w:rsidRDefault="007011CC" w:rsidP="007011CC">
      <w:pPr>
        <w:pStyle w:val="Cartable"/>
        <w:rPr>
          <w:lang w:val="en-US"/>
        </w:rPr>
      </w:pPr>
    </w:p>
    <w:p w:rsidR="007011CC" w:rsidRPr="00EF708D" w:rsidRDefault="003820BC" w:rsidP="007011CC">
      <w:pPr>
        <w:pStyle w:val="Cartable"/>
        <w:rPr>
          <w:color w:val="0000FF"/>
          <w:lang w:val="en-US"/>
        </w:rPr>
      </w:pPr>
      <w:r w:rsidRPr="00EF708D">
        <w:rPr>
          <w:color w:val="0000FF"/>
          <w:lang w:val="en-US"/>
        </w:rPr>
        <w:t>RB = 4 cm, DC = 6,5 cm, BC = 2,5 cm</w:t>
      </w:r>
    </w:p>
    <w:p w:rsidR="003820BC" w:rsidRPr="00EF708D" w:rsidRDefault="003820BC" w:rsidP="007011CC">
      <w:pPr>
        <w:pStyle w:val="Cartable"/>
        <w:rPr>
          <w:lang w:val="en-US"/>
        </w:rPr>
      </w:pPr>
    </w:p>
    <w:p w:rsidR="006E7255" w:rsidRPr="003820BC" w:rsidRDefault="006E7255">
      <w:pPr>
        <w:rPr>
          <w:lang w:val="en-US"/>
        </w:rPr>
      </w:pPr>
    </w:p>
    <w:sectPr w:rsidR="006E7255" w:rsidRPr="003820BC" w:rsidSect="000B32E0">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CC"/>
    <w:rsid w:val="0003225C"/>
    <w:rsid w:val="000A2A64"/>
    <w:rsid w:val="000B0025"/>
    <w:rsid w:val="00140D7B"/>
    <w:rsid w:val="001438B8"/>
    <w:rsid w:val="00153491"/>
    <w:rsid w:val="001D0F46"/>
    <w:rsid w:val="002904C8"/>
    <w:rsid w:val="003820BC"/>
    <w:rsid w:val="003866AF"/>
    <w:rsid w:val="003C1B17"/>
    <w:rsid w:val="00415138"/>
    <w:rsid w:val="00417AB6"/>
    <w:rsid w:val="004478EB"/>
    <w:rsid w:val="004D4AEE"/>
    <w:rsid w:val="005A056F"/>
    <w:rsid w:val="00605FA6"/>
    <w:rsid w:val="006B1396"/>
    <w:rsid w:val="006E7255"/>
    <w:rsid w:val="007011CC"/>
    <w:rsid w:val="00713AF7"/>
    <w:rsid w:val="0076668D"/>
    <w:rsid w:val="008A1733"/>
    <w:rsid w:val="008F0E81"/>
    <w:rsid w:val="008F77EB"/>
    <w:rsid w:val="00A074AC"/>
    <w:rsid w:val="00B6237F"/>
    <w:rsid w:val="00B74DD8"/>
    <w:rsid w:val="00C02DD1"/>
    <w:rsid w:val="00C30BEE"/>
    <w:rsid w:val="00C721A0"/>
    <w:rsid w:val="00E13D4C"/>
    <w:rsid w:val="00E325A5"/>
    <w:rsid w:val="00E73EF2"/>
    <w:rsid w:val="00EC6C0D"/>
    <w:rsid w:val="00ED22D2"/>
    <w:rsid w:val="00EF708D"/>
    <w:rsid w:val="00FB4852"/>
    <w:rsid w:val="00FC2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E42C"/>
  <w15:chartTrackingRefBased/>
  <w15:docId w15:val="{EA7329D7-3092-4E1E-884B-B366DAD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table">
    <w:name w:val="Cartable"/>
    <w:basedOn w:val="Normal"/>
    <w:qFormat/>
    <w:rsid w:val="007011CC"/>
    <w:pPr>
      <w:spacing w:after="200" w:line="480" w:lineRule="auto"/>
      <w:jc w:val="both"/>
    </w:pPr>
    <w:rPr>
      <w:rFonts w:ascii="Arial" w:eastAsia="Calibri" w:hAnsi="Arial" w:cs="Arial"/>
      <w:sz w:val="40"/>
    </w:rPr>
  </w:style>
  <w:style w:type="character" w:styleId="Textedelespacerserv">
    <w:name w:val="Placeholder Text"/>
    <w:basedOn w:val="Policepardfaut"/>
    <w:uiPriority w:val="99"/>
    <w:semiHidden/>
    <w:rsid w:val="007011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tmp"/><Relationship Id="rId4" Type="http://schemas.openxmlformats.org/officeDocument/2006/relationships/image" Target="media/image1.tmp"/><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Words>
  <Characters>390</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2017-03-30T09:27:00Z</dcterms:created>
  <dcterms:modified xsi:type="dcterms:W3CDTF">2017-09-29T13:05:00Z</dcterms:modified>
</cp:coreProperties>
</file>