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DCD" w:rsidRDefault="00447DCD" w:rsidP="00447DCD">
      <w:pPr>
        <w:pStyle w:val="Cartable"/>
      </w:pPr>
      <w:r>
        <w:t>Page 276. Exercice 13.</w:t>
      </w:r>
    </w:p>
    <w:p w:rsidR="00447DCD" w:rsidRPr="00E639A0" w:rsidRDefault="00447DCD" w:rsidP="00447DCD">
      <w:pPr>
        <w:pStyle w:val="Cartable"/>
        <w:rPr>
          <w:color w:val="FF0000"/>
        </w:rPr>
      </w:pPr>
      <w:r w:rsidRPr="00E639A0">
        <w:rPr>
          <w:color w:val="0000FF"/>
        </w:rPr>
        <w:t xml:space="preserve">Le triangle VLR est rectangle en V ; LR = 8,7 cm et </w:t>
      </w:r>
      <m:oMath>
        <m:acc>
          <m:accPr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VRL</m:t>
            </m:r>
          </m:e>
        </m:acc>
        <m:r>
          <w:rPr>
            <w:rFonts w:ascii="Cambria Math" w:hAnsi="Cambria Math"/>
            <w:color w:val="FF0000"/>
          </w:rPr>
          <m:t xml:space="preserve"> = 72°</m:t>
        </m:r>
      </m:oMath>
      <w:r w:rsidRPr="00E639A0">
        <w:rPr>
          <w:color w:val="FF0000"/>
        </w:rPr>
        <w:t>.</w:t>
      </w:r>
    </w:p>
    <w:p w:rsidR="00447DCD" w:rsidRPr="00E639A0" w:rsidRDefault="00447DCD" w:rsidP="00447DCD">
      <w:pPr>
        <w:pStyle w:val="Cartable"/>
        <w:rPr>
          <w:b/>
        </w:rPr>
      </w:pPr>
      <w:r w:rsidRPr="00E639A0">
        <w:rPr>
          <w:b/>
        </w:rPr>
        <w:t>Donne la valeur arrondie au millimètre de la longueur du côté [VR].</w:t>
      </w:r>
    </w:p>
    <w:p w:rsidR="00447DCD" w:rsidRPr="00E639A0" w:rsidRDefault="00447DCD" w:rsidP="00447DCD">
      <w:pPr>
        <w:pStyle w:val="Cartable"/>
      </w:pPr>
    </w:p>
    <w:p w:rsidR="006E7255" w:rsidRDefault="006E7255">
      <w:bookmarkStart w:id="0" w:name="_GoBack"/>
      <w:bookmarkEnd w:id="0"/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DCD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47DCD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EA724-A60D-4C49-AC58-25CE5A34F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47DCD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2017-03-29T08:46:00Z</dcterms:created>
  <dcterms:modified xsi:type="dcterms:W3CDTF">2017-03-29T08:46:00Z</dcterms:modified>
</cp:coreProperties>
</file>