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4AA" w:rsidRDefault="001014AA" w:rsidP="001014AA">
      <w:pPr>
        <w:pStyle w:val="Cartable"/>
      </w:pPr>
      <w:r>
        <w:t>Page 26. Exercice 36.</w:t>
      </w:r>
    </w:p>
    <w:p w:rsidR="001014AA" w:rsidRPr="00ED3604" w:rsidRDefault="001014AA" w:rsidP="001014AA">
      <w:pPr>
        <w:pStyle w:val="Cartable"/>
        <w:rPr>
          <w:b/>
        </w:rPr>
      </w:pPr>
      <w:r w:rsidRPr="00ED3604">
        <w:rPr>
          <w:b/>
        </w:rPr>
        <w:t>Donne une écriture simplifiée de chaque expression en supprimant les parenthèses et les signes qui ne sont pas nécessaires.</w:t>
      </w:r>
    </w:p>
    <w:p w:rsidR="001014AA" w:rsidRDefault="001014AA" w:rsidP="001014AA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</w:p>
    <w:p w:rsidR="001014AA" w:rsidRDefault="001014AA" w:rsidP="001014AA">
      <w:pPr>
        <w:pStyle w:val="Cartable"/>
      </w:pPr>
    </w:p>
    <w:p w:rsidR="001014AA" w:rsidRDefault="001014AA" w:rsidP="001014AA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=</m:t>
        </m:r>
      </m:oMath>
    </w:p>
    <w:p w:rsidR="001014AA" w:rsidRDefault="001014AA" w:rsidP="001014AA">
      <w:pPr>
        <w:pStyle w:val="Cartable"/>
      </w:pPr>
    </w:p>
    <w:p w:rsidR="001014AA" w:rsidRDefault="001014AA" w:rsidP="001014AA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</w:p>
    <w:p w:rsidR="001014AA" w:rsidRDefault="001014AA" w:rsidP="001014AA">
      <w:pPr>
        <w:pStyle w:val="Cartable"/>
      </w:pPr>
    </w:p>
    <w:p w:rsidR="001014AA" w:rsidRDefault="001014AA" w:rsidP="001014AA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-0,5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4,5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</w:p>
    <w:p w:rsidR="001014AA" w:rsidRDefault="001014AA" w:rsidP="001014AA">
      <w:pPr>
        <w:pStyle w:val="Cartable"/>
      </w:pPr>
    </w:p>
    <w:p w:rsidR="001014AA" w:rsidRDefault="001014AA" w:rsidP="001014AA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1,7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3,4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</w:p>
    <w:p w:rsidR="001014AA" w:rsidRDefault="001014AA" w:rsidP="001014AA">
      <w:pPr>
        <w:pStyle w:val="Cartable"/>
      </w:pPr>
    </w:p>
    <w:p w:rsidR="001014AA" w:rsidRDefault="001014AA" w:rsidP="001014AA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2,6</m:t>
            </m:r>
          </m:e>
        </m:d>
        <m: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</w:p>
    <w:p w:rsidR="001014AA" w:rsidRDefault="001014AA" w:rsidP="001014AA">
      <w:pPr>
        <w:pStyle w:val="Cartable"/>
      </w:pPr>
    </w:p>
    <w:p w:rsidR="001014AA" w:rsidRDefault="001014AA" w:rsidP="001014AA">
      <w:pPr>
        <w:pStyle w:val="Cartable"/>
      </w:pPr>
      <w:r>
        <w:t xml:space="preserve">g.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17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</w:p>
    <w:p w:rsidR="001014AA" w:rsidRDefault="001014AA" w:rsidP="001014AA">
      <w:pPr>
        <w:pStyle w:val="Cartable"/>
      </w:pPr>
    </w:p>
    <w:p w:rsidR="001014AA" w:rsidRDefault="001014AA" w:rsidP="001014AA">
      <w:pPr>
        <w:pStyle w:val="Cartable"/>
      </w:pPr>
      <w:r>
        <w:t xml:space="preserve">h.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-15</m:t>
            </m:r>
          </m:e>
        </m:d>
        <m: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3,5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-7,9</m:t>
            </m:r>
          </m:e>
        </m:d>
        <m:r>
          <w:rPr>
            <w:rFonts w:ascii="Cambria Math" w:hAnsi="Cambria Math" w:hint="eastAsia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-13,6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 xml:space="preserve"> </m:t>
        </m:r>
      </m:oMath>
    </w:p>
    <w:p w:rsidR="001014AA" w:rsidRPr="00336682" w:rsidRDefault="001014AA" w:rsidP="001014AA">
      <w:pPr>
        <w:pStyle w:val="Cartable"/>
      </w:pPr>
    </w:p>
    <w:p w:rsidR="00E950FC" w:rsidRDefault="001014A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AA"/>
    <w:rsid w:val="0003225C"/>
    <w:rsid w:val="000A2A64"/>
    <w:rsid w:val="000B0025"/>
    <w:rsid w:val="001014AA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B461-5336-4773-A997-E012750C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014A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2016-06-15T09:37:00Z</dcterms:created>
  <dcterms:modified xsi:type="dcterms:W3CDTF">2016-06-15T09:37:00Z</dcterms:modified>
</cp:coreProperties>
</file>