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53" w:rsidRDefault="00875F53" w:rsidP="00875F53">
      <w:pPr>
        <w:pStyle w:val="Cartable"/>
      </w:pPr>
      <w:r>
        <w:t>Page 263. Exercice 18.</w:t>
      </w:r>
    </w:p>
    <w:p w:rsidR="00875F53" w:rsidRPr="00A71E88" w:rsidRDefault="00875F53" w:rsidP="00875F53">
      <w:pPr>
        <w:pStyle w:val="Cartable"/>
        <w:rPr>
          <w:color w:val="FF0000"/>
        </w:rPr>
      </w:pPr>
      <w:r w:rsidRPr="00A71E88">
        <w:rPr>
          <w:color w:val="0000FF"/>
        </w:rPr>
        <w:t xml:space="preserve">ABCO, CDEO, EFGO et GHAO sont des carrés. </w:t>
      </w:r>
      <w:r w:rsidRPr="00A71E88">
        <w:rPr>
          <w:color w:val="FF0000"/>
        </w:rPr>
        <w:t>BDFH est un carré de centre O.</w:t>
      </w:r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Quelle est l’image du triangle ABC dans les cas suivants ?</w:t>
      </w:r>
      <w:bookmarkStart w:id="0" w:name="_GoBack"/>
      <w:bookmarkEnd w:id="0"/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(On donnera ces résultats sans les justifier.)</w:t>
      </w: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</w:p>
    <w:p w:rsidR="009717D8" w:rsidRDefault="009717D8" w:rsidP="00875F53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ECAAF7C" wp14:editId="50BB0243">
            <wp:simplePos x="0" y="0"/>
            <wp:positionH relativeFrom="margin">
              <wp:align>left</wp:align>
            </wp:positionH>
            <wp:positionV relativeFrom="paragraph">
              <wp:posOffset>192</wp:posOffset>
            </wp:positionV>
            <wp:extent cx="4305901" cy="4315427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189C7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a. Par la rotation de centre O, d’angle 90°, qui amène G en E.</w:t>
      </w:r>
    </w:p>
    <w:p w:rsidR="00875F53" w:rsidRDefault="00875F53" w:rsidP="00875F53">
      <w:pPr>
        <w:pStyle w:val="Cartable"/>
      </w:pPr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b. Par la translation qui transforme B en O.</w:t>
      </w:r>
    </w:p>
    <w:p w:rsidR="00875F53" w:rsidRDefault="00875F53" w:rsidP="00875F53">
      <w:pPr>
        <w:pStyle w:val="Cartable"/>
      </w:pPr>
    </w:p>
    <w:p w:rsidR="009717D8" w:rsidRDefault="009717D8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717D8" w:rsidRDefault="009717D8" w:rsidP="00875F53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5CF4B6CC" wp14:editId="33159BDB">
            <wp:simplePos x="0" y="0"/>
            <wp:positionH relativeFrom="margin">
              <wp:align>left</wp:align>
            </wp:positionH>
            <wp:positionV relativeFrom="paragraph">
              <wp:posOffset>207</wp:posOffset>
            </wp:positionV>
            <wp:extent cx="4305901" cy="4315427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189C7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c. Par la symétrie d’axe (AE).</w:t>
      </w:r>
    </w:p>
    <w:p w:rsidR="00875F53" w:rsidRDefault="00875F53" w:rsidP="00875F53">
      <w:pPr>
        <w:pStyle w:val="Cartable"/>
      </w:pPr>
    </w:p>
    <w:p w:rsidR="00875F53" w:rsidRPr="00A71E88" w:rsidRDefault="00875F53" w:rsidP="00875F53">
      <w:pPr>
        <w:pStyle w:val="Cartable"/>
        <w:rPr>
          <w:b/>
        </w:rPr>
      </w:pPr>
      <w:r w:rsidRPr="00A71E88">
        <w:rPr>
          <w:b/>
        </w:rPr>
        <w:t>d. Par la symétrie centrale de centre O.</w:t>
      </w:r>
    </w:p>
    <w:p w:rsidR="00875F53" w:rsidRPr="0057414B" w:rsidRDefault="00875F53" w:rsidP="00875F5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5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75F53"/>
    <w:rsid w:val="008A1733"/>
    <w:rsid w:val="008F0E81"/>
    <w:rsid w:val="008F77EB"/>
    <w:rsid w:val="009717D8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B67"/>
  <w15:chartTrackingRefBased/>
  <w15:docId w15:val="{F2B9644D-AC4F-44F9-A7F4-BF9E393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75F5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</Words>
  <Characters>339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2017-03-24T11:27:00Z</dcterms:created>
  <dcterms:modified xsi:type="dcterms:W3CDTF">2017-10-12T13:22:00Z</dcterms:modified>
</cp:coreProperties>
</file>