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A24" w:rsidRDefault="00340A24" w:rsidP="00340A24">
      <w:pPr>
        <w:pStyle w:val="Cartable"/>
      </w:pPr>
      <w:r>
        <w:t>Page 245. Exercice 17.</w:t>
      </w:r>
    </w:p>
    <w:p w:rsidR="00340A24" w:rsidRPr="005374D6" w:rsidRDefault="00340A24" w:rsidP="00340A24">
      <w:pPr>
        <w:pStyle w:val="Cartable"/>
        <w:rPr>
          <w:color w:val="00CC00"/>
        </w:rPr>
      </w:pPr>
      <w:r w:rsidRPr="005374D6">
        <w:rPr>
          <w:color w:val="0000FF"/>
        </w:rPr>
        <w:t xml:space="preserve">On connaît la mesure de l'angle principal d'un </w:t>
      </w:r>
      <w:r w:rsidRPr="005374D6">
        <w:rPr>
          <w:color w:val="FF0000"/>
        </w:rPr>
        <w:t xml:space="preserve">triangle isocèle et on cherche les mesures des deux </w:t>
      </w:r>
      <w:r w:rsidRPr="005374D6">
        <w:rPr>
          <w:color w:val="00CC00"/>
        </w:rPr>
        <w:t>autres angles à l'aide d'un tableur.</w:t>
      </w:r>
    </w:p>
    <w:bookmarkStart w:id="0" w:name="_MON_1547276633"/>
    <w:bookmarkEnd w:id="0"/>
    <w:p w:rsidR="00340A24" w:rsidRDefault="00340A24" w:rsidP="00340A24">
      <w:pPr>
        <w:pStyle w:val="Cartable"/>
      </w:pPr>
      <w:r>
        <w:object w:dxaOrig="9663" w:dyaOrig="29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39.5pt" o:ole="">
            <v:imagedata r:id="rId4" o:title=""/>
          </v:shape>
          <o:OLEObject Type="Embed" ProgID="Excel.Sheet.12" ShapeID="_x0000_i1025" DrawAspect="Content" ObjectID="_1547277639" r:id="rId5"/>
        </w:object>
      </w:r>
    </w:p>
    <w:p w:rsidR="00340A24" w:rsidRPr="005374D6" w:rsidRDefault="00340A24" w:rsidP="00340A24">
      <w:pPr>
        <w:pStyle w:val="Cartable"/>
        <w:rPr>
          <w:b/>
        </w:rPr>
      </w:pPr>
      <w:r w:rsidRPr="005374D6">
        <w:rPr>
          <w:b/>
        </w:rPr>
        <w:t>a. Quelle formule faut-il écrire dans la cellule B4 du tableur ?</w:t>
      </w:r>
    </w:p>
    <w:p w:rsidR="00340A24" w:rsidRDefault="00340A24" w:rsidP="00340A24">
      <w:pPr>
        <w:pStyle w:val="Cartable"/>
      </w:pPr>
    </w:p>
    <w:p w:rsidR="00340A24" w:rsidRDefault="00340A24" w:rsidP="00340A24">
      <w:pPr>
        <w:rPr>
          <w:rFonts w:ascii="Arial" w:hAnsi="Arial" w:cs="Arial"/>
          <w:sz w:val="40"/>
        </w:rPr>
      </w:pPr>
      <w:r>
        <w:br w:type="page"/>
      </w:r>
    </w:p>
    <w:p w:rsidR="00340A24" w:rsidRDefault="00340A24" w:rsidP="00340A24">
      <w:pPr>
        <w:pStyle w:val="Cartable"/>
      </w:pPr>
      <w:r>
        <w:lastRenderedPageBreak/>
        <w:t xml:space="preserve">b. </w:t>
      </w:r>
      <w:r w:rsidRPr="005374D6">
        <w:rPr>
          <w:color w:val="0000FF"/>
        </w:rPr>
        <w:t xml:space="preserve">Dans un triangle RST isocèle en S, on sait que </w:t>
      </w:r>
      <w:r w:rsidRPr="005374D6">
        <w:rPr>
          <w:color w:val="FF0000"/>
        </w:rPr>
        <w:t>RST = 48°.</w:t>
      </w:r>
    </w:p>
    <w:p w:rsidR="00340A24" w:rsidRPr="005374D6" w:rsidRDefault="00340A24" w:rsidP="00340A24">
      <w:pPr>
        <w:pStyle w:val="Cartable"/>
        <w:rPr>
          <w:b/>
        </w:rPr>
      </w:pPr>
      <w:r w:rsidRPr="005374D6">
        <w:rPr>
          <w:b/>
        </w:rPr>
        <w:t xml:space="preserve">Rédige puis effectue les calculs des mesures des angles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SRT</m:t>
            </m:r>
          </m:e>
        </m:acc>
      </m:oMath>
      <w:r w:rsidRPr="005374D6">
        <w:rPr>
          <w:b/>
        </w:rPr>
        <w:t xml:space="preserve"> et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STR</m:t>
            </m:r>
          </m:e>
        </m:acc>
      </m:oMath>
      <w:r w:rsidRPr="005374D6">
        <w:rPr>
          <w:b/>
        </w:rPr>
        <w:t>.</w:t>
      </w:r>
    </w:p>
    <w:p w:rsidR="00340A24" w:rsidRDefault="00340A24" w:rsidP="00340A24">
      <w:pPr>
        <w:pStyle w:val="Cartable"/>
      </w:pPr>
      <w:r>
        <w:t xml:space="preserve">Angle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SRT</m:t>
            </m:r>
          </m:e>
        </m:acc>
      </m:oMath>
    </w:p>
    <w:p w:rsidR="00340A24" w:rsidRDefault="00340A24" w:rsidP="00340A24">
      <w:pPr>
        <w:pStyle w:val="Cartable"/>
      </w:pPr>
    </w:p>
    <w:p w:rsidR="00340A24" w:rsidRDefault="00340A24" w:rsidP="00340A24">
      <w:pPr>
        <w:pStyle w:val="Cartable"/>
      </w:pPr>
      <w:r>
        <w:t xml:space="preserve">Angle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STR</m:t>
            </m:r>
          </m:e>
        </m:acc>
      </m:oMath>
    </w:p>
    <w:p w:rsidR="00340A24" w:rsidRDefault="00340A24" w:rsidP="00340A24">
      <w:pPr>
        <w:pStyle w:val="Cartable"/>
      </w:pPr>
    </w:p>
    <w:p w:rsidR="00340A24" w:rsidRPr="005374D6" w:rsidRDefault="00340A24" w:rsidP="00340A24">
      <w:pPr>
        <w:pStyle w:val="Cartable"/>
        <w:rPr>
          <w:b/>
        </w:rPr>
      </w:pPr>
      <w:r w:rsidRPr="005374D6">
        <w:rPr>
          <w:b/>
        </w:rPr>
        <w:t>c. Vérifie à l'aide de ta feuille de calcul.</w:t>
      </w:r>
    </w:p>
    <w:p w:rsidR="00340A24" w:rsidRPr="005374D6" w:rsidRDefault="00340A24" w:rsidP="00340A24">
      <w:pPr>
        <w:pStyle w:val="Cartable"/>
        <w:rPr>
          <w:b/>
        </w:rPr>
      </w:pPr>
      <w:r w:rsidRPr="005374D6">
        <w:rPr>
          <w:b/>
        </w:rPr>
        <w:t>Combien de triangles ABC isocèles de dimensions différentes peut-on construire sachant que ABC = 70° et AB = 5 cm ?</w:t>
      </w:r>
    </w:p>
    <w:p w:rsidR="00340A24" w:rsidRPr="00336682" w:rsidRDefault="00340A24" w:rsidP="00340A24">
      <w:pPr>
        <w:pStyle w:val="Cartable"/>
      </w:pPr>
    </w:p>
    <w:p w:rsidR="006E7255" w:rsidRDefault="006E7255">
      <w:bookmarkStart w:id="1" w:name="_GoBack"/>
      <w:bookmarkEnd w:id="1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24"/>
    <w:rsid w:val="0003225C"/>
    <w:rsid w:val="000A2A64"/>
    <w:rsid w:val="000B0025"/>
    <w:rsid w:val="00140D7B"/>
    <w:rsid w:val="001438B8"/>
    <w:rsid w:val="00153491"/>
    <w:rsid w:val="001D0F46"/>
    <w:rsid w:val="002904C8"/>
    <w:rsid w:val="00340A24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8B3E1-3ED6-404A-A72A-22CAD483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A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40A24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</Words>
  <Characters>499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2017-01-30T09:34:00Z</dcterms:created>
  <dcterms:modified xsi:type="dcterms:W3CDTF">2017-01-30T09:34:00Z</dcterms:modified>
</cp:coreProperties>
</file>