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42A" w:rsidRDefault="0059442A" w:rsidP="0062442A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606ACB7" wp14:editId="591CCF35">
            <wp:simplePos x="0" y="0"/>
            <wp:positionH relativeFrom="margin">
              <wp:align>center</wp:align>
            </wp:positionH>
            <wp:positionV relativeFrom="paragraph">
              <wp:posOffset>357505</wp:posOffset>
            </wp:positionV>
            <wp:extent cx="5229225" cy="3913505"/>
            <wp:effectExtent l="0" t="0" r="9525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CCF051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3913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42A">
        <w:t>Page 244. Exercice 14. À partir de LUNDI.</w:t>
      </w:r>
    </w:p>
    <w:p w:rsidR="006E7255" w:rsidRDefault="006E7255" w:rsidP="00E6753F">
      <w:pPr>
        <w:pStyle w:val="Cartable"/>
      </w:pPr>
    </w:p>
    <w:p w:rsidR="0059442A" w:rsidRPr="00B407E2" w:rsidRDefault="000C3DBE" w:rsidP="00E6753F">
      <w:pPr>
        <w:pStyle w:val="Cartable"/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LNI</m:t>
              </m:r>
            </m:e>
          </m:acc>
          <m:r>
            <w:rPr>
              <w:rFonts w:ascii="Cambria Math" w:hAnsi="Cambria Math"/>
            </w:rPr>
            <m:t>=60°</m:t>
          </m:r>
          <m:r>
            <w:rPr>
              <w:rFonts w:ascii="Cambria Math" w:hAnsi="Cambria Math"/>
            </w:rPr>
            <m:t xml:space="preserve">,  </m:t>
          </m:r>
          <w:bookmarkStart w:id="0" w:name="_GoBack"/>
          <w:bookmarkEnd w:id="0"/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ALB</m:t>
              </m:r>
            </m:e>
          </m:acc>
          <m:r>
            <w:rPr>
              <w:rFonts w:ascii="Cambria Math" w:hAnsi="Cambria Math"/>
            </w:rPr>
            <m:t>=52°</m:t>
          </m:r>
        </m:oMath>
      </m:oMathPara>
    </w:p>
    <w:p w:rsidR="00E6753F" w:rsidRDefault="00E6753F" w:rsidP="00E6753F">
      <w:pPr>
        <w:pStyle w:val="Cartable"/>
        <w:rPr>
          <w:b/>
        </w:rPr>
      </w:pPr>
      <w:r w:rsidRPr="00E01900">
        <w:rPr>
          <w:b/>
        </w:rPr>
        <w:t xml:space="preserve">Sachant que les droites </w:t>
      </w:r>
      <w:r w:rsidRPr="0080091F">
        <w:rPr>
          <w:b/>
          <w:color w:val="FF0000"/>
        </w:rPr>
        <w:t>(DU)</w:t>
      </w:r>
      <w:r w:rsidRPr="00E01900">
        <w:rPr>
          <w:b/>
        </w:rPr>
        <w:t xml:space="preserve"> et </w:t>
      </w:r>
      <w:r w:rsidRPr="0080091F">
        <w:rPr>
          <w:b/>
          <w:color w:val="FF0000"/>
        </w:rPr>
        <w:t>(IL)</w:t>
      </w:r>
      <w:r w:rsidR="0059442A">
        <w:rPr>
          <w:b/>
        </w:rPr>
        <w:t xml:space="preserve"> sont </w:t>
      </w:r>
      <w:r w:rsidRPr="00E01900">
        <w:rPr>
          <w:b/>
        </w:rPr>
        <w:t xml:space="preserve">parallèles, calcule la mesure de chacun des angles du quadrilatère </w:t>
      </w:r>
      <w:r w:rsidRPr="0080091F">
        <w:rPr>
          <w:b/>
          <w:color w:val="F4B083" w:themeColor="accent2" w:themeTint="99"/>
        </w:rPr>
        <w:t>LUDI</w:t>
      </w:r>
      <w:r w:rsidRPr="00E01900">
        <w:rPr>
          <w:b/>
        </w:rPr>
        <w:t xml:space="preserve"> en justifiant</w:t>
      </w:r>
      <w:r>
        <w:rPr>
          <w:b/>
        </w:rPr>
        <w:t>.</w:t>
      </w:r>
    </w:p>
    <w:p w:rsidR="00E6753F" w:rsidRPr="00E6753F" w:rsidRDefault="00E6753F" w:rsidP="00E6753F">
      <w:pPr>
        <w:pStyle w:val="Cartable"/>
      </w:pPr>
    </w:p>
    <w:sectPr w:rsidR="00E6753F" w:rsidRPr="00E6753F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2A"/>
    <w:rsid w:val="0003225C"/>
    <w:rsid w:val="000A2A64"/>
    <w:rsid w:val="000B0025"/>
    <w:rsid w:val="000C3DBE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9442A"/>
    <w:rsid w:val="005A056F"/>
    <w:rsid w:val="00605FA6"/>
    <w:rsid w:val="0062442A"/>
    <w:rsid w:val="006B1396"/>
    <w:rsid w:val="006E7255"/>
    <w:rsid w:val="00713AF7"/>
    <w:rsid w:val="0076668D"/>
    <w:rsid w:val="0080091F"/>
    <w:rsid w:val="008A1733"/>
    <w:rsid w:val="008F0E81"/>
    <w:rsid w:val="008F77EB"/>
    <w:rsid w:val="00A074AC"/>
    <w:rsid w:val="00B407E2"/>
    <w:rsid w:val="00B6237F"/>
    <w:rsid w:val="00B74DD8"/>
    <w:rsid w:val="00C02DD1"/>
    <w:rsid w:val="00C30BEE"/>
    <w:rsid w:val="00C721A0"/>
    <w:rsid w:val="00E13D4C"/>
    <w:rsid w:val="00E325A5"/>
    <w:rsid w:val="00E6753F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B64F"/>
  <w15:chartTrackingRefBased/>
  <w15:docId w15:val="{3C90E05E-747C-4924-BAF2-A4A04BD5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2442A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6244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</Words>
  <Characters>171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6</cp:revision>
  <dcterms:created xsi:type="dcterms:W3CDTF">2017-01-30T09:14:00Z</dcterms:created>
  <dcterms:modified xsi:type="dcterms:W3CDTF">2017-05-11T19:26:00Z</dcterms:modified>
</cp:coreProperties>
</file>