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0E" w:rsidRDefault="0082390E" w:rsidP="0082390E">
      <w:pPr>
        <w:pStyle w:val="Cartable"/>
      </w:pPr>
      <w:r>
        <w:t>Page 241. Exercice 53. Parallèles ou non ?</w:t>
      </w:r>
    </w:p>
    <w:p w:rsidR="0082390E" w:rsidRPr="00D21525" w:rsidRDefault="000A2B0B" w:rsidP="0082390E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381ECE8" wp14:editId="5A6A6655">
            <wp:simplePos x="0" y="0"/>
            <wp:positionH relativeFrom="margin">
              <wp:align>left</wp:align>
            </wp:positionH>
            <wp:positionV relativeFrom="paragraph">
              <wp:posOffset>436880</wp:posOffset>
            </wp:positionV>
            <wp:extent cx="4448175" cy="4133850"/>
            <wp:effectExtent l="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5DC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90E" w:rsidRPr="00D21525">
        <w:rPr>
          <w:color w:val="0000FF"/>
        </w:rPr>
        <w:t>La figure est tracée à main levée.</w:t>
      </w:r>
    </w:p>
    <w:p w:rsidR="0082390E" w:rsidRDefault="0082390E" w:rsidP="0082390E">
      <w:pPr>
        <w:pStyle w:val="Cartable"/>
      </w:pPr>
    </w:p>
    <w:p w:rsidR="0082390E" w:rsidRPr="00D21525" w:rsidRDefault="0082390E" w:rsidP="0082390E">
      <w:pPr>
        <w:pStyle w:val="Cartable"/>
        <w:rPr>
          <w:b/>
        </w:rPr>
      </w:pPr>
      <w:r w:rsidRPr="00D21525">
        <w:rPr>
          <w:b/>
        </w:rPr>
        <w:t xml:space="preserve">a. Calcule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LON</m:t>
            </m:r>
          </m:e>
        </m:acc>
      </m:oMath>
      <w:r w:rsidRPr="00D21525">
        <w:rPr>
          <w:b/>
        </w:rPr>
        <w:t>.</w:t>
      </w:r>
    </w:p>
    <w:p w:rsidR="0082390E" w:rsidRDefault="000A2B0B" w:rsidP="0082390E">
      <w:pPr>
        <w:pStyle w:val="Cartable"/>
      </w:pPr>
      <w:sdt>
        <w:sdtPr>
          <w:rPr>
            <w:rFonts w:ascii="Cambria Math" w:hAnsi="Cambria Math"/>
            <w:i/>
          </w:rPr>
          <w:id w:val="-689527467"/>
          <w:placeholder>
            <w:docPart w:val="7E462302C33B4DCD835D29FB040B306C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82390E" w:rsidRPr="00D21525" w:rsidRDefault="0082390E" w:rsidP="0082390E">
      <w:pPr>
        <w:pStyle w:val="Cartable"/>
        <w:rPr>
          <w:b/>
        </w:rPr>
      </w:pPr>
      <w:r w:rsidRPr="00D21525">
        <w:rPr>
          <w:b/>
        </w:rPr>
        <w:t xml:space="preserve">Déduis-en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ONL</m:t>
            </m:r>
          </m:e>
        </m:acc>
      </m:oMath>
      <w:r w:rsidRPr="00D21525">
        <w:rPr>
          <w:b/>
        </w:rPr>
        <w:t>.</w:t>
      </w:r>
    </w:p>
    <w:p w:rsidR="0082390E" w:rsidRDefault="0082390E" w:rsidP="0082390E">
      <w:pPr>
        <w:pStyle w:val="Cartable"/>
      </w:pPr>
    </w:p>
    <w:p w:rsidR="0082390E" w:rsidRPr="00D21525" w:rsidRDefault="0082390E" w:rsidP="0082390E">
      <w:pPr>
        <w:pStyle w:val="Cartable"/>
        <w:rPr>
          <w:b/>
        </w:rPr>
      </w:pPr>
      <w:r w:rsidRPr="00D21525">
        <w:rPr>
          <w:b/>
        </w:rPr>
        <w:lastRenderedPageBreak/>
        <w:t>b. Détermine alors si les droites (LN) et (MP) sont parallèles.</w:t>
      </w:r>
    </w:p>
    <w:p w:rsidR="0082390E" w:rsidRDefault="0082390E" w:rsidP="0082390E">
      <w:pPr>
        <w:pStyle w:val="Cartable"/>
      </w:pPr>
    </w:p>
    <w:p w:rsidR="0082390E" w:rsidRPr="00D21525" w:rsidRDefault="0082390E" w:rsidP="0082390E">
      <w:pPr>
        <w:pStyle w:val="Cartable"/>
        <w:rPr>
          <w:b/>
        </w:rPr>
      </w:pPr>
      <w:r w:rsidRPr="00D21525">
        <w:rPr>
          <w:b/>
        </w:rPr>
        <w:t>c. Sachant que LN = MP, détermine la nature du quadrilatère LNPM.</w:t>
      </w:r>
    </w:p>
    <w:p w:rsidR="0082390E" w:rsidRPr="00A511FF" w:rsidRDefault="0082390E" w:rsidP="0082390E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E"/>
    <w:rsid w:val="0003225C"/>
    <w:rsid w:val="000A2A64"/>
    <w:rsid w:val="000A2B0B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2390E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67D0A-3513-4B06-B74B-968052F4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2390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8239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462302C33B4DCD835D29FB040B3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FBB3F0-D1BD-41BB-A6AF-E4E0E9A00679}"/>
      </w:docPartPr>
      <w:docPartBody>
        <w:p w:rsidR="001D3DB3" w:rsidRDefault="00B246EA" w:rsidP="00B246EA">
          <w:pPr>
            <w:pStyle w:val="7E462302C33B4DCD835D29FB040B306C"/>
          </w:pPr>
          <w:r w:rsidRPr="00BA5A2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EA"/>
    <w:rsid w:val="001D3DB3"/>
    <w:rsid w:val="005935CB"/>
    <w:rsid w:val="00777601"/>
    <w:rsid w:val="00B2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46EA"/>
    <w:rPr>
      <w:color w:val="808080"/>
    </w:rPr>
  </w:style>
  <w:style w:type="paragraph" w:customStyle="1" w:styleId="7E462302C33B4DCD835D29FB040B306C">
    <w:name w:val="7E462302C33B4DCD835D29FB040B306C"/>
    <w:rsid w:val="00B24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2017-01-27T13:50:00Z</dcterms:created>
  <dcterms:modified xsi:type="dcterms:W3CDTF">2017-02-15T13:41:00Z</dcterms:modified>
</cp:coreProperties>
</file>