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3D" w:rsidRDefault="0043003D" w:rsidP="0043003D">
      <w:pPr>
        <w:pStyle w:val="Cartable"/>
      </w:pPr>
      <w:r>
        <w:t>Page 237. Exercice 24. Médiatrices d'un triangle</w:t>
      </w:r>
    </w:p>
    <w:p w:rsidR="0043003D" w:rsidRDefault="0043003D" w:rsidP="0043003D">
      <w:pPr>
        <w:pStyle w:val="Cartable"/>
      </w:pPr>
      <w:r>
        <w:t xml:space="preserve">Sur </w:t>
      </w:r>
      <w:hyperlink r:id="rId4" w:history="1">
        <w:proofErr w:type="spellStart"/>
        <w:r w:rsidRPr="00AB47DE">
          <w:rPr>
            <w:rStyle w:val="Lienhypertexte"/>
          </w:rPr>
          <w:t>GeoG</w:t>
        </w:r>
        <w:r w:rsidRPr="00AB47DE">
          <w:rPr>
            <w:rStyle w:val="Lienhypertexte"/>
          </w:rPr>
          <w:t>e</w:t>
        </w:r>
        <w:r w:rsidRPr="00AB47DE">
          <w:rPr>
            <w:rStyle w:val="Lienhypertexte"/>
          </w:rPr>
          <w:t>bra</w:t>
        </w:r>
        <w:proofErr w:type="spellEnd"/>
      </w:hyperlink>
      <w:r>
        <w:t> :</w:t>
      </w:r>
    </w:p>
    <w:p w:rsidR="00C80364" w:rsidRDefault="00C80364" w:rsidP="00C80364">
      <w:pPr>
        <w:pStyle w:val="Cartable"/>
        <w:ind w:left="708"/>
      </w:pPr>
      <w:r>
        <w:t>a. Construis un triangle CJR.</w:t>
      </w:r>
    </w:p>
    <w:p w:rsidR="00C80364" w:rsidRDefault="00C80364" w:rsidP="00C80364">
      <w:pPr>
        <w:pStyle w:val="Cartable"/>
        <w:ind w:left="708"/>
      </w:pPr>
      <w:r>
        <w:t>b. Trace en rouge la médiatrice de [JR] à l'aide de l’outil « Cercle »</w:t>
      </w:r>
    </w:p>
    <w:p w:rsidR="00C80364" w:rsidRDefault="00C80364" w:rsidP="00C80364">
      <w:pPr>
        <w:pStyle w:val="Cartable"/>
        <w:ind w:left="708"/>
      </w:pPr>
      <w:r>
        <w:t xml:space="preserve">c. Trace en noir la médiatrice de [CJ] avec les outils « </w:t>
      </w:r>
      <w:r>
        <w:t>Milieu » et « Perpendiculaire »</w:t>
      </w:r>
      <w:r>
        <w:t>.</w:t>
      </w:r>
    </w:p>
    <w:p w:rsidR="0043684B" w:rsidRDefault="00C80364" w:rsidP="00C80364">
      <w:pPr>
        <w:pStyle w:val="Cartable"/>
        <w:ind w:left="708"/>
      </w:pPr>
      <w:r>
        <w:t>d. Construis la médiatrice (d) de [CR] avec seulement l’outil « Perpendiculaire ».</w:t>
      </w:r>
    </w:p>
    <w:p w:rsidR="0043003D" w:rsidRPr="00A511FF" w:rsidRDefault="0043003D" w:rsidP="0043684B">
      <w:pPr>
        <w:pStyle w:val="Cartable"/>
        <w:rPr>
          <w:b/>
        </w:rPr>
      </w:pPr>
      <w:r w:rsidRPr="00A511FF">
        <w:rPr>
          <w:b/>
        </w:rPr>
        <w:t>Explique ta réponse.</w:t>
      </w:r>
    </w:p>
    <w:p w:rsidR="0043003D" w:rsidRDefault="0043003D" w:rsidP="0043003D">
      <w:pPr>
        <w:pStyle w:val="Cartable"/>
      </w:pPr>
    </w:p>
    <w:p w:rsidR="0043003D" w:rsidRPr="00A511FF" w:rsidRDefault="0043003D" w:rsidP="0043003D">
      <w:pPr>
        <w:pStyle w:val="Cartable"/>
        <w:rPr>
          <w:b/>
        </w:rPr>
      </w:pPr>
      <w:r w:rsidRPr="00A511FF">
        <w:rPr>
          <w:b/>
        </w:rPr>
        <w:lastRenderedPageBreak/>
        <w:t>e. Comment pouvait-on construire (d) avec uniquement une règle graduée ? Explique ta réponse.</w:t>
      </w:r>
    </w:p>
    <w:p w:rsidR="0043003D" w:rsidRPr="00A511FF" w:rsidRDefault="0043003D" w:rsidP="0043003D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03D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3003D"/>
    <w:rsid w:val="0043684B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AB47DE"/>
    <w:rsid w:val="00B6237F"/>
    <w:rsid w:val="00B74DD8"/>
    <w:rsid w:val="00C02DD1"/>
    <w:rsid w:val="00C30BEE"/>
    <w:rsid w:val="00C721A0"/>
    <w:rsid w:val="00C80364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1D81"/>
  <w15:chartTrackingRefBased/>
  <w15:docId w15:val="{E2A74DDB-16DF-4C03-A2A0-DD1C2EAB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3003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AB47DE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368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dP237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2017-01-27T08:18:00Z</dcterms:created>
  <dcterms:modified xsi:type="dcterms:W3CDTF">2017-05-12T11:40:00Z</dcterms:modified>
</cp:coreProperties>
</file>