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B9" w:rsidRDefault="00157FB9" w:rsidP="00157FB9">
      <w:pPr>
        <w:pStyle w:val="Cartable"/>
      </w:pPr>
      <w:r>
        <w:t>Page 233. Exercice 14.</w:t>
      </w:r>
    </w:p>
    <w:p w:rsidR="00157FB9" w:rsidRPr="001B3854" w:rsidRDefault="00157FB9" w:rsidP="00157FB9">
      <w:pPr>
        <w:pStyle w:val="Cartable"/>
        <w:rPr>
          <w:b/>
        </w:rPr>
      </w:pPr>
      <w:r w:rsidRPr="001B3854">
        <w:rPr>
          <w:b/>
        </w:rPr>
        <w:t>Dans chaque cas, indique si les droites (AB) et (OT) sont parallèles. Justifie ta réponse.</w:t>
      </w:r>
    </w:p>
    <w:p w:rsidR="00157FB9" w:rsidRPr="001B3854" w:rsidRDefault="00157FB9" w:rsidP="00157FB9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3B46736" wp14:editId="4AE85C62">
            <wp:simplePos x="0" y="0"/>
            <wp:positionH relativeFrom="margin">
              <wp:align>left</wp:align>
            </wp:positionH>
            <wp:positionV relativeFrom="paragraph">
              <wp:posOffset>417830</wp:posOffset>
            </wp:positionV>
            <wp:extent cx="3243580" cy="28670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C93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8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854">
        <w:rPr>
          <w:u w:val="single"/>
        </w:rPr>
        <w:t>Figure 1</w:t>
      </w:r>
    </w:p>
    <w:p w:rsidR="00157FB9" w:rsidRDefault="00157FB9" w:rsidP="00157FB9">
      <w:pPr>
        <w:pStyle w:val="Cartable"/>
      </w:pPr>
    </w:p>
    <w:p w:rsidR="00A82FA8" w:rsidRDefault="00A82FA8" w:rsidP="00157FB9">
      <w:pPr>
        <w:pStyle w:val="Cartable"/>
      </w:pPr>
      <w:bookmarkStart w:id="0" w:name="_GoBack"/>
      <w:bookmarkEnd w:id="0"/>
    </w:p>
    <w:p w:rsidR="00A82FA8" w:rsidRDefault="00A82FA8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157FB9" w:rsidRPr="001B3854" w:rsidRDefault="00157FB9" w:rsidP="00157FB9">
      <w:pPr>
        <w:pStyle w:val="Cartable"/>
        <w:rPr>
          <w:b/>
        </w:rPr>
      </w:pPr>
      <w:r w:rsidRPr="001B3854">
        <w:rPr>
          <w:b/>
        </w:rPr>
        <w:lastRenderedPageBreak/>
        <w:t>Dans chaque cas, indique si les droites (AB) et (OT) sont parallèles. Justifie ta réponse.</w:t>
      </w:r>
    </w:p>
    <w:p w:rsidR="00157FB9" w:rsidRPr="001B3854" w:rsidRDefault="00157FB9" w:rsidP="00157FB9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F2CE64E" wp14:editId="088C1BDA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3991610" cy="3343275"/>
            <wp:effectExtent l="0" t="0" r="8890" b="9525"/>
            <wp:wrapTopAndBottom/>
            <wp:docPr id="4" name="Image 4" descr="C:\Users\user\AppData\Local\Microsoft\Windows\INetCache\Content.Word\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j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854">
        <w:rPr>
          <w:u w:val="single"/>
        </w:rPr>
        <w:t>Figure 2</w:t>
      </w:r>
    </w:p>
    <w:p w:rsidR="0040603C" w:rsidRDefault="0040603C" w:rsidP="0040603C">
      <w:pPr>
        <w:pStyle w:val="Cartable"/>
      </w:pPr>
    </w:p>
    <w:p w:rsidR="006E7255" w:rsidRDefault="006E7255" w:rsidP="0040603C">
      <w:pPr>
        <w:pStyle w:val="Cartable"/>
      </w:pPr>
    </w:p>
    <w:p w:rsidR="00A82FA8" w:rsidRDefault="00A82FA8" w:rsidP="0040603C">
      <w:pPr>
        <w:pStyle w:val="Cartable"/>
      </w:pPr>
    </w:p>
    <w:sectPr w:rsidR="00A82FA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B9"/>
    <w:rsid w:val="0003225C"/>
    <w:rsid w:val="000A2A64"/>
    <w:rsid w:val="000B0025"/>
    <w:rsid w:val="00140D7B"/>
    <w:rsid w:val="001438B8"/>
    <w:rsid w:val="00153491"/>
    <w:rsid w:val="00157FB9"/>
    <w:rsid w:val="001D0F46"/>
    <w:rsid w:val="002904C8"/>
    <w:rsid w:val="003866AF"/>
    <w:rsid w:val="003C1B17"/>
    <w:rsid w:val="0040603C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82FA8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F70E"/>
  <w15:chartTrackingRefBased/>
  <w15:docId w15:val="{C16B656C-26EB-4765-8917-B454A930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F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7FB9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2017-01-25T09:08:00Z</dcterms:created>
  <dcterms:modified xsi:type="dcterms:W3CDTF">2017-05-09T08:26:00Z</dcterms:modified>
</cp:coreProperties>
</file>