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3F" w:rsidRDefault="00DB6F3F" w:rsidP="00DB6F3F">
      <w:pPr>
        <w:pStyle w:val="Cartable"/>
      </w:pPr>
      <w:r>
        <w:t>Page 233. Exercice 10.</w:t>
      </w:r>
    </w:p>
    <w:p w:rsidR="00DB6F3F" w:rsidRPr="007844E6" w:rsidRDefault="00DB6F3F" w:rsidP="00DB6F3F">
      <w:pPr>
        <w:pStyle w:val="Cartable"/>
        <w:rPr>
          <w:color w:val="FF0000"/>
        </w:rPr>
      </w:pPr>
      <w:r w:rsidRPr="007844E6">
        <w:rPr>
          <w:color w:val="0000FF"/>
        </w:rPr>
        <w:t xml:space="preserve">Le triangle BEC est isocèle en B et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EBC</m:t>
            </m:r>
          </m:e>
        </m:acc>
      </m:oMath>
      <w:r w:rsidRPr="007844E6">
        <w:rPr>
          <w:color w:val="0000FF"/>
        </w:rPr>
        <w:t xml:space="preserve"> mesure </w:t>
      </w:r>
      <w:r w:rsidRPr="007844E6">
        <w:rPr>
          <w:color w:val="FF0000"/>
        </w:rPr>
        <w:t>107°.</w:t>
      </w:r>
    </w:p>
    <w:p w:rsidR="00DB6F3F" w:rsidRPr="007844E6" w:rsidRDefault="00DB6F3F" w:rsidP="00DB6F3F">
      <w:pPr>
        <w:pStyle w:val="Cartable"/>
        <w:rPr>
          <w:b/>
        </w:rPr>
      </w:pPr>
      <w:r w:rsidRPr="007844E6">
        <w:rPr>
          <w:b/>
        </w:rPr>
        <w:t>Quelles sont les mesures des deux autres angles ?</w:t>
      </w:r>
    </w:p>
    <w:p w:rsidR="00DB6F3F" w:rsidRPr="00336682" w:rsidRDefault="00DB6F3F" w:rsidP="00DB6F3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B6F3F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76D0-3223-4365-BFA0-198C9F3C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6F3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2017-01-24T16:43:00Z</dcterms:created>
  <dcterms:modified xsi:type="dcterms:W3CDTF">2017-01-24T16:43:00Z</dcterms:modified>
</cp:coreProperties>
</file>