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57" w:rsidRDefault="00C77657" w:rsidP="00C77657">
      <w:pPr>
        <w:pStyle w:val="Cartable"/>
      </w:pPr>
      <w:r>
        <w:t>Page 22. Exercice 6.</w:t>
      </w:r>
    </w:p>
    <w:p w:rsidR="00C77657" w:rsidRPr="003A1E0A" w:rsidRDefault="00C77657" w:rsidP="00C77657">
      <w:pPr>
        <w:pStyle w:val="Cartable"/>
        <w:rPr>
          <w:b/>
        </w:rPr>
      </w:pPr>
      <w:r w:rsidRPr="003A1E0A">
        <w:rPr>
          <w:b/>
        </w:rPr>
        <w:t>Effectue les additions suivantes.</w:t>
      </w:r>
    </w:p>
    <w:p w:rsidR="00C77657" w:rsidRDefault="00C77657" w:rsidP="00C77657">
      <w:pPr>
        <w:pStyle w:val="Cartable"/>
        <w:jc w:val="left"/>
      </w:pPr>
      <w: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482ECA" w:rsidRDefault="00482ECA" w:rsidP="00C77657">
      <w:pPr>
        <w:pStyle w:val="Cartable"/>
        <w:jc w:val="left"/>
      </w:pPr>
    </w:p>
    <w:p w:rsidR="00C77657" w:rsidRDefault="00C77657" w:rsidP="00C77657">
      <w:pPr>
        <w:pStyle w:val="Cartable"/>
        <w:jc w:val="left"/>
      </w:pP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-15</m:t>
            </m:r>
          </m:e>
        </m:d>
        <m:r>
          <w:rPr>
            <w:rFonts w:ascii="Cambria Math" w:hAnsi="Cambria Math"/>
          </w:rPr>
          <m:t>=</m:t>
        </m:r>
      </m:oMath>
    </w:p>
    <w:p w:rsidR="00482ECA" w:rsidRDefault="00482ECA" w:rsidP="00C77657">
      <w:pPr>
        <w:pStyle w:val="Cartable"/>
      </w:pPr>
    </w:p>
    <w:p w:rsidR="00C77657" w:rsidRDefault="00C77657" w:rsidP="00C77657">
      <w:pPr>
        <w:pStyle w:val="Cartable"/>
      </w:pP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482ECA" w:rsidRDefault="00482ECA" w:rsidP="00C77657">
      <w:pPr>
        <w:pStyle w:val="Cartable"/>
      </w:pPr>
    </w:p>
    <w:p w:rsidR="00C77657" w:rsidRDefault="00C77657" w:rsidP="00C77657">
      <w:pPr>
        <w:pStyle w:val="Cartable"/>
      </w:pP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-10,8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2,5</m:t>
            </m:r>
          </m:e>
        </m:d>
        <m:r>
          <w:rPr>
            <w:rFonts w:ascii="Cambria Math" w:hAnsi="Cambria Math"/>
          </w:rPr>
          <m:t>=</m:t>
        </m:r>
      </m:oMath>
    </w:p>
    <w:p w:rsidR="00482ECA" w:rsidRDefault="00482ECA" w:rsidP="00C77657">
      <w:pPr>
        <w:pStyle w:val="Cartable"/>
      </w:pPr>
    </w:p>
    <w:p w:rsidR="00C77657" w:rsidRDefault="00C77657" w:rsidP="00C77657">
      <w:pPr>
        <w:pStyle w:val="Cartable"/>
      </w:pPr>
      <w:r>
        <w:t xml:space="preserve">e. </w:t>
      </w:r>
      <m:oMath>
        <m:r>
          <m:rPr>
            <m:sty m:val="p"/>
          </m:rPr>
          <w:rPr>
            <w:rFonts w:ascii="Cambria Math" w:hAnsi="Cambria Math"/>
          </w:rPr>
          <m:t>E=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25,2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-15,3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482ECA" w:rsidRDefault="00482ECA" w:rsidP="00C77657">
      <w:pPr>
        <w:pStyle w:val="Cartable"/>
      </w:pPr>
    </w:p>
    <w:p w:rsidR="00E950FC" w:rsidRDefault="00C77657" w:rsidP="00482ECA">
      <w:pPr>
        <w:pStyle w:val="Cartable"/>
      </w:pPr>
      <w:bookmarkStart w:id="0" w:name="_GoBack"/>
      <w:bookmarkEnd w:id="0"/>
      <w:r>
        <w:t xml:space="preserve">f. </w:t>
      </w:r>
      <m:oMath>
        <m:r>
          <m:rPr>
            <m:sty m:val="p"/>
          </m:rPr>
          <w:rPr>
            <w:rFonts w:ascii="Cambria Math" w:hAnsi="Cambria Math"/>
          </w:rPr>
          <m:t>F=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-21,15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21,15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5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82ECA"/>
    <w:rsid w:val="005A056F"/>
    <w:rsid w:val="005F2FD8"/>
    <w:rsid w:val="00605FA6"/>
    <w:rsid w:val="006B1396"/>
    <w:rsid w:val="008A1733"/>
    <w:rsid w:val="00B74DD8"/>
    <w:rsid w:val="00C02DD1"/>
    <w:rsid w:val="00C30BEE"/>
    <w:rsid w:val="00C7765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9A86"/>
  <w15:chartTrackingRefBased/>
  <w15:docId w15:val="{83357CD1-F74F-486F-992E-75C89D3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765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2016-06-08T11:23:00Z</dcterms:created>
  <dcterms:modified xsi:type="dcterms:W3CDTF">2016-06-09T07:02:00Z</dcterms:modified>
</cp:coreProperties>
</file>