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C8E" w:rsidRPr="009C663E" w:rsidRDefault="005F2C8E" w:rsidP="005F2C8E">
      <w:pPr>
        <w:pStyle w:val="Cartable"/>
        <w:rPr>
          <w:color w:val="000000"/>
        </w:rPr>
      </w:pPr>
      <w:r>
        <w:rPr>
          <w:color w:val="000000"/>
        </w:rPr>
        <w:t>Page 19</w:t>
      </w:r>
      <w:r w:rsidR="005947C8">
        <w:rPr>
          <w:color w:val="000000"/>
        </w:rPr>
        <w:t>4. Exercice 32</w:t>
      </w:r>
      <w:r w:rsidRPr="009C663E">
        <w:rPr>
          <w:color w:val="000000"/>
        </w:rPr>
        <w:t>.</w:t>
      </w:r>
      <w:bookmarkStart w:id="0" w:name="_GoBack"/>
      <w:bookmarkEnd w:id="0"/>
    </w:p>
    <w:p w:rsidR="005F2C8E" w:rsidRPr="005947C8" w:rsidRDefault="005947C8" w:rsidP="005F2C8E">
      <w:pPr>
        <w:pStyle w:val="Cartable"/>
        <w:rPr>
          <w:color w:val="0000FF"/>
        </w:rPr>
      </w:pPr>
      <w:r>
        <w:rPr>
          <w:color w:val="0000FF"/>
        </w:rPr>
        <w:t>Voici les</w:t>
      </w:r>
      <w:r w:rsidRPr="005947C8">
        <w:rPr>
          <w:color w:val="0000FF"/>
        </w:rPr>
        <w:t xml:space="preserve"> valeurs</w:t>
      </w:r>
      <w:r>
        <w:rPr>
          <w:color w:val="0000FF"/>
        </w:rPr>
        <w:t xml:space="preserve"> </w:t>
      </w:r>
      <w:r w:rsidRPr="005947C8">
        <w:rPr>
          <w:color w:val="0000FF"/>
        </w:rPr>
        <w:t xml:space="preserve">correspondant à une fonction </w:t>
      </w:r>
      <m:oMath>
        <m:r>
          <w:rPr>
            <w:rFonts w:ascii="Cambria Math" w:hAnsi="Cambria Math"/>
            <w:color w:val="0000FF"/>
          </w:rPr>
          <m:t>f</m:t>
        </m:r>
      </m:oMath>
      <w:r w:rsidRPr="005947C8">
        <w:rPr>
          <w:color w:val="0000FF"/>
        </w:rPr>
        <w:t>.</w:t>
      </w:r>
    </w:p>
    <w:bookmarkStart w:id="1" w:name="_MON_1547987386"/>
    <w:bookmarkEnd w:id="1"/>
    <w:p w:rsidR="005947C8" w:rsidRDefault="00112C43" w:rsidP="005F2C8E">
      <w:pPr>
        <w:pStyle w:val="Cartable"/>
        <w:rPr>
          <w:color w:val="000000"/>
        </w:rPr>
      </w:pPr>
      <w:r>
        <w:rPr>
          <w:color w:val="000000"/>
        </w:rPr>
        <w:object w:dxaOrig="9081" w:dyaOrig="49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9" type="#_x0000_t75" style="width:453.8pt;height:248.75pt" o:ole="">
            <v:imagedata r:id="rId4" o:title=""/>
          </v:shape>
          <o:OLEObject Type="Embed" ProgID="Excel.Sheet.12" ShapeID="_x0000_i1059" DrawAspect="Content" ObjectID="_1554573108" r:id="rId5"/>
        </w:object>
      </w:r>
    </w:p>
    <w:p w:rsidR="005947C8" w:rsidRDefault="005947C8" w:rsidP="005F2C8E">
      <w:pPr>
        <w:pStyle w:val="Cartable"/>
        <w:rPr>
          <w:color w:val="000000"/>
        </w:rPr>
      </w:pPr>
      <w:r>
        <w:rPr>
          <w:color w:val="000000"/>
        </w:rPr>
        <w:t xml:space="preserve">Sur </w:t>
      </w:r>
      <w:hyperlink r:id="rId6" w:history="1">
        <w:proofErr w:type="spellStart"/>
        <w:r w:rsidRPr="005947C8">
          <w:rPr>
            <w:rStyle w:val="Lienhypertexte"/>
          </w:rPr>
          <w:t>GeoGebra</w:t>
        </w:r>
        <w:proofErr w:type="spellEnd"/>
      </w:hyperlink>
      <w:r>
        <w:rPr>
          <w:color w:val="000000"/>
        </w:rPr>
        <w:t> :</w:t>
      </w:r>
    </w:p>
    <w:p w:rsidR="005947C8" w:rsidRPr="005947C8" w:rsidRDefault="005947C8" w:rsidP="005947C8">
      <w:pPr>
        <w:pStyle w:val="Cartable"/>
        <w:ind w:left="708"/>
        <w:rPr>
          <w:color w:val="000000"/>
        </w:rPr>
      </w:pPr>
      <w:r w:rsidRPr="005947C8">
        <w:rPr>
          <w:color w:val="000000"/>
        </w:rPr>
        <w:t>a. Construis un repère et place, dans</w:t>
      </w:r>
      <w:r>
        <w:rPr>
          <w:color w:val="000000"/>
        </w:rPr>
        <w:t xml:space="preserve"> </w:t>
      </w:r>
      <w:r w:rsidRPr="005947C8">
        <w:rPr>
          <w:color w:val="000000"/>
        </w:rPr>
        <w:t>ce repère, les points de la représentation</w:t>
      </w:r>
      <w:r>
        <w:rPr>
          <w:color w:val="000000"/>
        </w:rPr>
        <w:t xml:space="preserve"> </w:t>
      </w:r>
      <w:r w:rsidRPr="005947C8">
        <w:rPr>
          <w:color w:val="000000"/>
        </w:rPr>
        <w:t xml:space="preserve">graphique de la fonction </w:t>
      </w:r>
      <m:oMath>
        <m:r>
          <w:rPr>
            <w:rFonts w:ascii="Cambria Math" w:hAnsi="Cambria Math"/>
            <w:color w:val="000000"/>
          </w:rPr>
          <m:t>f</m:t>
        </m:r>
      </m:oMath>
      <w:r w:rsidRPr="005947C8">
        <w:rPr>
          <w:color w:val="000000"/>
        </w:rPr>
        <w:t xml:space="preserve"> déterminés grâce</w:t>
      </w:r>
      <w:r>
        <w:rPr>
          <w:color w:val="000000"/>
        </w:rPr>
        <w:t xml:space="preserve"> </w:t>
      </w:r>
      <w:r w:rsidRPr="005947C8">
        <w:rPr>
          <w:color w:val="000000"/>
        </w:rPr>
        <w:t xml:space="preserve">au </w:t>
      </w:r>
      <w:r>
        <w:rPr>
          <w:color w:val="000000"/>
        </w:rPr>
        <w:t>tableur</w:t>
      </w:r>
      <w:r w:rsidRPr="005947C8">
        <w:rPr>
          <w:color w:val="000000"/>
        </w:rPr>
        <w:t>.</w:t>
      </w:r>
    </w:p>
    <w:p w:rsidR="005947C8" w:rsidRPr="005947C8" w:rsidRDefault="005947C8" w:rsidP="005947C8">
      <w:pPr>
        <w:pStyle w:val="Cartable"/>
        <w:rPr>
          <w:b/>
          <w:color w:val="000000"/>
        </w:rPr>
      </w:pPr>
      <w:r w:rsidRPr="005947C8">
        <w:rPr>
          <w:b/>
          <w:color w:val="000000"/>
        </w:rPr>
        <w:t xml:space="preserve">b. </w:t>
      </w:r>
      <w:r>
        <w:rPr>
          <w:b/>
          <w:color w:val="000000"/>
        </w:rPr>
        <w:t>Dans le</w:t>
      </w:r>
      <w:r w:rsidRPr="005947C8">
        <w:rPr>
          <w:b/>
          <w:color w:val="000000"/>
        </w:rPr>
        <w:t xml:space="preserve"> tableur, représente </w:t>
      </w:r>
      <w:r>
        <w:rPr>
          <w:b/>
          <w:color w:val="000000"/>
        </w:rPr>
        <w:t xml:space="preserve">graphiquement les </w:t>
      </w:r>
      <w:r w:rsidRPr="005947C8">
        <w:rPr>
          <w:b/>
          <w:color w:val="000000"/>
        </w:rPr>
        <w:t xml:space="preserve">valeurs de la fonction </w:t>
      </w:r>
      <m:oMath>
        <m:r>
          <m:rPr>
            <m:sty m:val="bi"/>
          </m:rPr>
          <w:rPr>
            <w:rFonts w:ascii="Cambria Math" w:hAnsi="Cambria Math"/>
            <w:color w:val="000000"/>
          </w:rPr>
          <m:t>f</m:t>
        </m:r>
      </m:oMath>
      <w:r w:rsidRPr="005947C8">
        <w:rPr>
          <w:b/>
          <w:color w:val="000000"/>
        </w:rPr>
        <w:t>.</w:t>
      </w:r>
    </w:p>
    <w:sectPr w:rsidR="005947C8" w:rsidRPr="005947C8" w:rsidSect="00485992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C8E"/>
    <w:rsid w:val="0003225C"/>
    <w:rsid w:val="000A2A64"/>
    <w:rsid w:val="000B0025"/>
    <w:rsid w:val="00112C43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947C8"/>
    <w:rsid w:val="005A056F"/>
    <w:rsid w:val="005F2C8E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FF06BB-40D0-41AB-A13D-DB93AF87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F2C8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F2C8E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5F2C8E"/>
    <w:pPr>
      <w:spacing w:line="480" w:lineRule="auto"/>
      <w:jc w:val="both"/>
    </w:pPr>
    <w:rPr>
      <w:rFonts w:ascii="Arial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5947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Questions/QaP194Ex32.ggb" TargetMode="External"/><Relationship Id="rId5" Type="http://schemas.openxmlformats.org/officeDocument/2006/relationships/package" Target="embeddings/Microsoft_Excel_Worksheet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57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 Huron</cp:lastModifiedBy>
  <cp:revision>3</cp:revision>
  <dcterms:created xsi:type="dcterms:W3CDTF">2017-01-12T15:52:00Z</dcterms:created>
  <dcterms:modified xsi:type="dcterms:W3CDTF">2017-04-24T19:05:00Z</dcterms:modified>
</cp:coreProperties>
</file>