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8" w:rsidRDefault="002407D8" w:rsidP="002407D8">
      <w:pPr>
        <w:pStyle w:val="Cartable"/>
      </w:pPr>
      <w:r>
        <w:t>Page 194. Exercice 31.</w:t>
      </w:r>
    </w:p>
    <w:p w:rsidR="002407D8" w:rsidRPr="009C663E" w:rsidRDefault="002407D8" w:rsidP="002407D8">
      <w:pPr>
        <w:pStyle w:val="Cartable"/>
        <w:rPr>
          <w:color w:val="FF0000"/>
        </w:rPr>
      </w:pPr>
      <w:r w:rsidRPr="009C663E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9C663E">
        <w:rPr>
          <w:color w:val="0000FF"/>
        </w:rPr>
        <w:t xml:space="preserve"> est définie par </w:t>
      </w:r>
      <m:oMath>
        <m:r>
          <w:rPr>
            <w:rFonts w:ascii="Cambria Math" w:hAnsi="Cambria Math"/>
            <w:color w:val="0000FF"/>
          </w:rPr>
          <m:t>f(x)=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+ 1</m:t>
            </m:r>
          </m:den>
        </m:f>
      </m:oMath>
      <w:r w:rsidRPr="009C663E">
        <w:rPr>
          <w:color w:val="0000FF"/>
        </w:rPr>
        <w:t xml:space="preserve"> et</w:t>
      </w:r>
      <w:r w:rsidRPr="009C663E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g(x)=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 xml:space="preserve"> + 1</m:t>
            </m:r>
          </m:e>
        </m:rad>
      </m:oMath>
      <w:r w:rsidRPr="009C663E">
        <w:rPr>
          <w:color w:val="FF0000"/>
        </w:rPr>
        <w:t xml:space="preserve"> .</w:t>
      </w:r>
    </w:p>
    <w:p w:rsidR="002407D8" w:rsidRPr="009C663E" w:rsidRDefault="002407D8" w:rsidP="002407D8">
      <w:pPr>
        <w:pStyle w:val="Cartable"/>
        <w:rPr>
          <w:b/>
        </w:rPr>
      </w:pPr>
      <w:r w:rsidRPr="009C663E">
        <w:rPr>
          <w:b/>
        </w:rPr>
        <w:t xml:space="preserve">a. Avec un tableur et en présentant sous forme d'un tableau, calcule les valeurs de </w:t>
      </w:r>
      <m:oMath>
        <m:r>
          <m:rPr>
            <m:sty m:val="bi"/>
          </m:rPr>
          <w:rPr>
            <w:rFonts w:ascii="Cambria Math" w:hAnsi="Cambria Math"/>
          </w:rPr>
          <m:t>f(x)</m:t>
        </m:r>
      </m:oMath>
      <w:r w:rsidRPr="009C663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g(x)</m:t>
        </m:r>
      </m:oMath>
      <w:r w:rsidRPr="009C663E">
        <w:rPr>
          <w:b/>
        </w:rPr>
        <w:t xml:space="preserve"> pour les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C663E">
        <w:rPr>
          <w:b/>
        </w:rPr>
        <w:t xml:space="preserve"> allant de −4 à 4 avec un pas de 1.</w:t>
      </w:r>
    </w:p>
    <w:p w:rsidR="002407D8" w:rsidRDefault="002407D8" w:rsidP="002407D8">
      <w:pPr>
        <w:pStyle w:val="Cartable"/>
      </w:pPr>
    </w:p>
    <w:p w:rsidR="002407D8" w:rsidRPr="009C663E" w:rsidRDefault="002407D8" w:rsidP="002407D8">
      <w:pPr>
        <w:pStyle w:val="Cartable"/>
        <w:rPr>
          <w:b/>
        </w:rPr>
      </w:pPr>
      <w:r w:rsidRPr="009C663E">
        <w:rPr>
          <w:b/>
        </w:rPr>
        <w:t xml:space="preserve">b. Insère ensuite un graphique de type </w:t>
      </w:r>
      <w:r w:rsidRPr="009C663E">
        <w:rPr>
          <w:rFonts w:hint="eastAsia"/>
          <w:b/>
        </w:rPr>
        <w:t>«</w:t>
      </w:r>
      <w:r w:rsidRPr="009C663E">
        <w:rPr>
          <w:b/>
        </w:rPr>
        <w:t xml:space="preserve"> ligne » représentant ce tableau.</w:t>
      </w:r>
    </w:p>
    <w:p w:rsidR="002407D8" w:rsidRPr="009C663E" w:rsidRDefault="002407D8" w:rsidP="002407D8">
      <w:pPr>
        <w:pStyle w:val="Cartable"/>
      </w:pPr>
    </w:p>
    <w:p w:rsidR="006E7255" w:rsidRDefault="006E7255">
      <w:bookmarkStart w:id="0" w:name="_GoBack"/>
      <w:bookmarkEnd w:id="0"/>
    </w:p>
    <w:sectPr w:rsidR="006E7255" w:rsidSect="0048599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8"/>
    <w:rsid w:val="0003225C"/>
    <w:rsid w:val="000A2A64"/>
    <w:rsid w:val="000B0025"/>
    <w:rsid w:val="00140D7B"/>
    <w:rsid w:val="001438B8"/>
    <w:rsid w:val="00153491"/>
    <w:rsid w:val="001D0F46"/>
    <w:rsid w:val="002407D8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02A6-492C-40B3-971C-944F254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07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2017-01-12T15:58:00Z</dcterms:created>
  <dcterms:modified xsi:type="dcterms:W3CDTF">2017-01-12T15:58:00Z</dcterms:modified>
</cp:coreProperties>
</file>