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498" w:rsidRDefault="00603498" w:rsidP="00603498">
      <w:pPr>
        <w:pStyle w:val="Cartable"/>
      </w:pPr>
      <w:r>
        <w:t>Page 193. Exercice 30. Extrait du Brevet.</w:t>
      </w:r>
    </w:p>
    <w:p w:rsidR="00603498" w:rsidRPr="000207FA" w:rsidRDefault="00603498" w:rsidP="00603498">
      <w:pPr>
        <w:pStyle w:val="Cartable"/>
        <w:rPr>
          <w:color w:val="FF0000"/>
        </w:rPr>
      </w:pPr>
      <w:r w:rsidRPr="000207FA">
        <w:rPr>
          <w:color w:val="0000FF"/>
        </w:rPr>
        <w:t xml:space="preserve">Un artisan réalise des boîtes métalliques pour un </w:t>
      </w:r>
      <w:r w:rsidRPr="000207FA">
        <w:rPr>
          <w:color w:val="FF0000"/>
        </w:rPr>
        <w:t>confiseur.</w:t>
      </w:r>
    </w:p>
    <w:p w:rsidR="00603498" w:rsidRPr="000207FA" w:rsidRDefault="00603498" w:rsidP="00603498">
      <w:pPr>
        <w:pStyle w:val="Cartable"/>
        <w:rPr>
          <w:color w:val="0000FF"/>
        </w:rPr>
      </w:pPr>
      <w:r w:rsidRPr="000207FA">
        <w:rPr>
          <w:color w:val="00CC00"/>
        </w:rPr>
        <w:t xml:space="preserve">Chaque boîte a la forme d’un parallélépipède </w:t>
      </w:r>
      <w:r w:rsidRPr="000207FA">
        <w:rPr>
          <w:color w:val="0000FF"/>
        </w:rPr>
        <w:t>rectangle à base carrée ; elle n’a pas de couvercle.</w:t>
      </w:r>
    </w:p>
    <w:p w:rsidR="00603498" w:rsidRPr="000207FA" w:rsidRDefault="00603498" w:rsidP="00603498">
      <w:pPr>
        <w:pStyle w:val="Cartable"/>
        <w:rPr>
          <w:color w:val="00CC00"/>
        </w:rPr>
      </w:pPr>
      <w:r w:rsidRPr="000207FA">
        <w:rPr>
          <w:color w:val="FF0000"/>
        </w:rPr>
        <w:t xml:space="preserve">L’unité de longueur est le cm ; l’unité d’aire est le </w:t>
      </w:r>
      <w:r w:rsidRPr="000207FA">
        <w:rPr>
          <w:color w:val="00CC00"/>
        </w:rPr>
        <w:t>cm</w:t>
      </w:r>
      <w:r w:rsidRPr="000207FA">
        <w:rPr>
          <w:color w:val="00CC00"/>
          <w:vertAlign w:val="superscript"/>
        </w:rPr>
        <w:t>2</w:t>
      </w:r>
      <w:r w:rsidRPr="000207FA">
        <w:rPr>
          <w:color w:val="00CC00"/>
        </w:rPr>
        <w:t xml:space="preserve"> ; l’unité de volume est le cm</w:t>
      </w:r>
      <w:r w:rsidRPr="000207FA">
        <w:rPr>
          <w:color w:val="00CC00"/>
          <w:vertAlign w:val="superscript"/>
        </w:rPr>
        <w:t>3</w:t>
      </w:r>
      <w:r w:rsidRPr="000207FA">
        <w:rPr>
          <w:color w:val="00CC00"/>
        </w:rPr>
        <w:t>.</w:t>
      </w:r>
    </w:p>
    <w:p w:rsidR="00603498" w:rsidRPr="000207FA" w:rsidRDefault="00603498" w:rsidP="00603498">
      <w:pPr>
        <w:pStyle w:val="Cartable"/>
        <w:rPr>
          <w:u w:val="single"/>
        </w:rPr>
      </w:pPr>
      <w:r w:rsidRPr="000207FA">
        <w:rPr>
          <w:u w:val="single"/>
        </w:rPr>
        <w:t>Partie A</w:t>
      </w:r>
    </w:p>
    <w:p w:rsidR="00603498" w:rsidRPr="000207FA" w:rsidRDefault="00603498" w:rsidP="00603498">
      <w:pPr>
        <w:pStyle w:val="Cartable"/>
        <w:rPr>
          <w:color w:val="FF0000"/>
        </w:rPr>
      </w:pPr>
      <w:r w:rsidRPr="000207FA">
        <w:rPr>
          <w:color w:val="0000FF"/>
        </w:rPr>
        <w:t xml:space="preserve">Les côtés de la base mesurent 15 cm et la hauteur </w:t>
      </w:r>
      <w:r w:rsidRPr="000207FA">
        <w:rPr>
          <w:color w:val="FF0000"/>
        </w:rPr>
        <w:t>de la boîte mesure 6 cm.</w:t>
      </w: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t>a. Préciser la nature des faces latérales de la boîte et leurs dimensions.</w:t>
      </w:r>
    </w:p>
    <w:p w:rsidR="00603498" w:rsidRDefault="00603498" w:rsidP="00603498">
      <w:pPr>
        <w:pStyle w:val="Cartable"/>
      </w:pP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lastRenderedPageBreak/>
        <w:t xml:space="preserve">b. Montrer que l’aire totale de la boîte est </w:t>
      </w:r>
      <w:r>
        <w:rPr>
          <w:b/>
        </w:rPr>
        <w:t>585 </w:t>
      </w:r>
      <w:r w:rsidRPr="000207FA">
        <w:rPr>
          <w:b/>
        </w:rPr>
        <w:t>cm</w:t>
      </w:r>
      <w:r w:rsidRPr="000207FA">
        <w:rPr>
          <w:b/>
          <w:vertAlign w:val="superscript"/>
        </w:rPr>
        <w:t>2</w:t>
      </w:r>
      <w:r w:rsidRPr="000207FA">
        <w:rPr>
          <w:b/>
        </w:rPr>
        <w:t>.</w:t>
      </w:r>
    </w:p>
    <w:p w:rsidR="00603498" w:rsidRDefault="00603498" w:rsidP="00603498">
      <w:pPr>
        <w:pStyle w:val="Cartable"/>
      </w:pPr>
    </w:p>
    <w:p w:rsidR="00603498" w:rsidRDefault="00603498" w:rsidP="00603498">
      <w:pPr>
        <w:pStyle w:val="Cartable"/>
      </w:pPr>
      <w:r>
        <w:t xml:space="preserve">c. </w:t>
      </w:r>
      <w:r w:rsidRPr="000207FA">
        <w:rPr>
          <w:color w:val="0000FF"/>
        </w:rPr>
        <w:t xml:space="preserve">L’artisan découpe le patron de cette boîte dans </w:t>
      </w:r>
      <w:r w:rsidRPr="000207FA">
        <w:rPr>
          <w:color w:val="FF0000"/>
        </w:rPr>
        <w:t xml:space="preserve">une plaque de métal de 0,3 mm d’épaisseur. La </w:t>
      </w:r>
      <w:r w:rsidRPr="000207FA">
        <w:rPr>
          <w:color w:val="00CC00"/>
        </w:rPr>
        <w:t>masse volumique de ce métal est 7 g/cm</w:t>
      </w:r>
      <w:r w:rsidRPr="000207FA">
        <w:rPr>
          <w:color w:val="00CC00"/>
          <w:vertAlign w:val="superscript"/>
        </w:rPr>
        <w:t>3</w:t>
      </w:r>
      <w:r w:rsidRPr="000207FA">
        <w:rPr>
          <w:color w:val="00CC00"/>
        </w:rPr>
        <w:t xml:space="preserve">, ce qui </w:t>
      </w:r>
      <w:r w:rsidRPr="000207FA">
        <w:rPr>
          <w:color w:val="0000FF"/>
        </w:rPr>
        <w:t xml:space="preserve">signifie qu’un centimètre cube de métal a une </w:t>
      </w:r>
      <w:r w:rsidRPr="000207FA">
        <w:rPr>
          <w:color w:val="FF0000"/>
        </w:rPr>
        <w:t>masse de sept grammes.</w:t>
      </w: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t>Calculer la masse de cette boîte.</w:t>
      </w:r>
    </w:p>
    <w:p w:rsidR="00603498" w:rsidRDefault="00603498" w:rsidP="00603498">
      <w:pPr>
        <w:pStyle w:val="Cartable"/>
      </w:pPr>
    </w:p>
    <w:p w:rsidR="00603498" w:rsidRDefault="00603498" w:rsidP="00603498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603498" w:rsidRPr="000207FA" w:rsidRDefault="00603498" w:rsidP="00603498">
      <w:pPr>
        <w:pStyle w:val="Cartable"/>
        <w:rPr>
          <w:u w:val="single"/>
        </w:rPr>
      </w:pPr>
      <w:r w:rsidRPr="000207FA">
        <w:rPr>
          <w:u w:val="single"/>
        </w:rPr>
        <w:lastRenderedPageBreak/>
        <w:t>Partie B</w:t>
      </w: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t>a. Calculer le volume de cette boîte.</w:t>
      </w:r>
    </w:p>
    <w:p w:rsidR="00603498" w:rsidRDefault="00603498" w:rsidP="00603498">
      <w:pPr>
        <w:pStyle w:val="Cartable"/>
      </w:pPr>
    </w:p>
    <w:p w:rsidR="00603498" w:rsidRPr="000207FA" w:rsidRDefault="00603498" w:rsidP="00603498">
      <w:pPr>
        <w:pStyle w:val="Cartable"/>
        <w:rPr>
          <w:color w:val="00CC00"/>
        </w:rPr>
      </w:pPr>
      <w:r>
        <w:t xml:space="preserve">b. </w:t>
      </w:r>
      <w:r w:rsidRPr="000207FA">
        <w:rPr>
          <w:color w:val="0000FF"/>
        </w:rPr>
        <w:t xml:space="preserve">Le confiseur décide de recouvrir exactement le </w:t>
      </w:r>
      <w:r w:rsidRPr="000207FA">
        <w:rPr>
          <w:color w:val="FF0000"/>
        </w:rPr>
        <w:t xml:space="preserve">fond de la boîte avec un coussin. Ce coussin est un </w:t>
      </w:r>
      <w:r w:rsidRPr="000207FA">
        <w:rPr>
          <w:color w:val="00CC00"/>
        </w:rPr>
        <w:t xml:space="preserve">parallélépipède rectangle. Le côté de sa base </w:t>
      </w:r>
      <w:r w:rsidRPr="000207FA">
        <w:rPr>
          <w:color w:val="0000FF"/>
        </w:rPr>
        <w:t xml:space="preserve">mesure donc 15 cm et on note </w:t>
      </w:r>
      <m:oMath>
        <m:r>
          <w:rPr>
            <w:rFonts w:ascii="Cambria Math" w:hAnsi="Cambria Math"/>
            <w:color w:val="0000FF"/>
          </w:rPr>
          <m:t>x</m:t>
        </m:r>
      </m:oMath>
      <w:r w:rsidRPr="000207FA">
        <w:rPr>
          <w:color w:val="0000FF"/>
        </w:rPr>
        <w:t xml:space="preserve"> la mesure, en cm, </w:t>
      </w:r>
      <w:r w:rsidRPr="000207FA">
        <w:rPr>
          <w:color w:val="FF0000"/>
        </w:rPr>
        <w:t>de sa hauteur variable (</w:t>
      </w:r>
      <m:oMath>
        <m:r>
          <w:rPr>
            <w:rFonts w:ascii="Cambria Math" w:hAnsi="Cambria Math"/>
            <w:color w:val="FF0000"/>
          </w:rPr>
          <m:t>x</m:t>
        </m:r>
      </m:oMath>
      <w:r w:rsidRPr="000207FA">
        <w:rPr>
          <w:color w:val="FF0000"/>
        </w:rPr>
        <w:t xml:space="preserve"> est un nombre positif </w:t>
      </w:r>
      <w:r w:rsidRPr="000207FA">
        <w:rPr>
          <w:color w:val="00CC00"/>
        </w:rPr>
        <w:t>inférieur à 6).</w:t>
      </w: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t xml:space="preserve">c. Exprimer,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207FA">
        <w:rPr>
          <w:b/>
        </w:rPr>
        <w:t>, le volume du coussin.</w:t>
      </w:r>
    </w:p>
    <w:p w:rsidR="00603498" w:rsidRDefault="00603498" w:rsidP="00603498">
      <w:pPr>
        <w:pStyle w:val="Cartable"/>
      </w:pPr>
    </w:p>
    <w:p w:rsidR="00603498" w:rsidRDefault="00603498" w:rsidP="00603498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lastRenderedPageBreak/>
        <w:t xml:space="preserve">d. Exprimer, en fonction de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0207FA">
        <w:rPr>
          <w:b/>
        </w:rPr>
        <w:t>, le volume que peuvent occuper les bonbons dans la boîte.</w:t>
      </w:r>
    </w:p>
    <w:p w:rsidR="00B56859" w:rsidRPr="00B56859" w:rsidRDefault="00B56859" w:rsidP="00B56859">
      <w:pPr>
        <w:pStyle w:val="Cartable"/>
      </w:pPr>
    </w:p>
    <w:p w:rsidR="00603498" w:rsidRPr="000207FA" w:rsidRDefault="00603498" w:rsidP="003B6BEE">
      <w:pPr>
        <w:pStyle w:val="Cartable"/>
        <w:rPr>
          <w:color w:val="0000FF"/>
        </w:rPr>
      </w:pPr>
      <w:r>
        <w:t xml:space="preserve">e. </w:t>
      </w:r>
      <w:r w:rsidRPr="000207FA">
        <w:rPr>
          <w:color w:val="0000FF"/>
        </w:rPr>
        <w:t xml:space="preserve">Soit la fonction </w:t>
      </w:r>
      <m:oMath>
        <m:r>
          <w:rPr>
            <w:rFonts w:ascii="Cambria Math" w:hAnsi="Cambria Math"/>
            <w:color w:val="0000FF"/>
          </w:rPr>
          <m:t xml:space="preserve">f : x </m:t>
        </m:r>
        <m:r>
          <m:rPr>
            <m:sty m:val="p"/>
          </m:rPr>
          <w:rPr>
            <w:rFonts w:ascii="Cambria Math" w:hAnsi="Cambria Math"/>
            <w:color w:val="0000FF"/>
          </w:rPr>
          <m:t>↦</m:t>
        </m:r>
        <w:bookmarkStart w:id="0" w:name="_GoBack"/>
        <w:bookmarkEnd w:id="0"/>
        <m:r>
          <w:rPr>
            <w:rFonts w:ascii="Cambria Math" w:hAnsi="Cambria Math"/>
            <w:color w:val="0000FF"/>
          </w:rPr>
          <m:t>1 350 - 225x</m:t>
        </m:r>
      </m:oMath>
      <w:r w:rsidRPr="000207FA">
        <w:rPr>
          <w:color w:val="0000FF"/>
        </w:rPr>
        <w:t>.</w:t>
      </w:r>
    </w:p>
    <w:p w:rsidR="00603498" w:rsidRPr="003B6BEE" w:rsidRDefault="003B6BEE" w:rsidP="003B6BEE">
      <w:pPr>
        <w:pStyle w:val="Cartable"/>
        <w:rPr>
          <w:b/>
        </w:rPr>
      </w:pPr>
      <w:r>
        <w:rPr>
          <w:b/>
        </w:rPr>
        <w:t xml:space="preserve">Utilise </w:t>
      </w:r>
      <w:proofErr w:type="spellStart"/>
      <w:r>
        <w:rPr>
          <w:b/>
        </w:rPr>
        <w:t>GeoGeobra</w:t>
      </w:r>
      <w:proofErr w:type="spellEnd"/>
      <w:r>
        <w:rPr>
          <w:b/>
        </w:rPr>
        <w:t xml:space="preserve"> pour représenter </w:t>
      </w:r>
      <w:r w:rsidR="00603498" w:rsidRPr="003B6BEE">
        <w:rPr>
          <w:b/>
        </w:rPr>
        <w:t xml:space="preserve">graphiquement cette fonction pour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603498" w:rsidRPr="003B6BEE">
        <w:rPr>
          <w:b/>
        </w:rPr>
        <w:t xml:space="preserve"> positif </w:t>
      </w:r>
      <w:r w:rsidR="00E700D6" w:rsidRPr="003B6BEE">
        <w:rPr>
          <w:b/>
        </w:rPr>
        <w:t>et inférieur à 6. (On prendra 2 graduations</w:t>
      </w:r>
      <w:r w:rsidR="00603498" w:rsidRPr="003B6BEE">
        <w:rPr>
          <w:b/>
        </w:rPr>
        <w:t xml:space="preserve"> pour unité sur l’axe</w:t>
      </w:r>
      <w:r w:rsidR="00E700D6" w:rsidRPr="003B6BEE">
        <w:rPr>
          <w:b/>
        </w:rPr>
        <w:t xml:space="preserve"> des abscisses et 1 graduation</w:t>
      </w:r>
      <w:r w:rsidR="00643E3C" w:rsidRPr="003B6BEE">
        <w:rPr>
          <w:b/>
        </w:rPr>
        <w:t xml:space="preserve"> pour 100 </w:t>
      </w:r>
      <w:r w:rsidR="00603498" w:rsidRPr="003B6BEE">
        <w:rPr>
          <w:b/>
        </w:rPr>
        <w:t>unités sur l’axe des ordonnées.)</w:t>
      </w:r>
    </w:p>
    <w:p w:rsidR="00603498" w:rsidRPr="000207FA" w:rsidRDefault="00603498" w:rsidP="003B6BEE">
      <w:pPr>
        <w:pStyle w:val="Cartable"/>
        <w:rPr>
          <w:color w:val="0000FF"/>
        </w:rPr>
      </w:pPr>
      <w:r>
        <w:t xml:space="preserve">f. </w:t>
      </w:r>
      <w:r w:rsidRPr="000207FA">
        <w:rPr>
          <w:color w:val="0000FF"/>
        </w:rPr>
        <w:t xml:space="preserve">Dans la pratique, </w:t>
      </w:r>
      <m:oMath>
        <m:r>
          <w:rPr>
            <w:rFonts w:ascii="Cambria Math" w:hAnsi="Cambria Math"/>
            <w:color w:val="0000FF"/>
          </w:rPr>
          <m:t>x</m:t>
        </m:r>
      </m:oMath>
      <w:r w:rsidRPr="000207FA">
        <w:rPr>
          <w:color w:val="0000FF"/>
        </w:rPr>
        <w:t xml:space="preserve"> est compris entre 0,5 et 2,5.</w:t>
      </w:r>
    </w:p>
    <w:p w:rsidR="00603498" w:rsidRPr="003B6BEE" w:rsidRDefault="00603498" w:rsidP="003B6BEE">
      <w:pPr>
        <w:pStyle w:val="Cartable"/>
        <w:rPr>
          <w:b/>
        </w:rPr>
      </w:pPr>
      <w:r w:rsidRPr="003B6BEE">
        <w:rPr>
          <w:b/>
        </w:rPr>
        <w:t>Colorier la partie de la représentation graphique correspondant à cette double condition.</w:t>
      </w:r>
    </w:p>
    <w:p w:rsidR="003B6BEE" w:rsidRDefault="003B6BEE">
      <w:pPr>
        <w:spacing w:after="160" w:line="259" w:lineRule="auto"/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D574C4" w:rsidRPr="00D574C4" w:rsidRDefault="00603498" w:rsidP="00D574C4">
      <w:pPr>
        <w:pStyle w:val="Cartable"/>
        <w:rPr>
          <w:b/>
        </w:rPr>
      </w:pPr>
      <w:r w:rsidRPr="00B56859">
        <w:rPr>
          <w:b/>
        </w:rPr>
        <w:lastRenderedPageBreak/>
        <w:t>g. Calculer</w:t>
      </w:r>
      <w:r w:rsidR="00D574C4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0,5</m:t>
            </m:r>
          </m:e>
        </m:d>
      </m:oMath>
      <w:r w:rsidR="00D574C4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2,5</m:t>
            </m:r>
          </m:e>
        </m:d>
      </m:oMath>
      <w:r w:rsidR="00D574C4">
        <w:rPr>
          <w:b/>
        </w:rPr>
        <w:t>.</w:t>
      </w:r>
    </w:p>
    <w:p w:rsidR="00B56859" w:rsidRPr="00D574C4" w:rsidRDefault="00D574C4" w:rsidP="006034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0,5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603498" w:rsidRPr="00D574C4" w:rsidRDefault="00D574C4" w:rsidP="00603498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2,5</m:t>
              </m:r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603498" w:rsidRDefault="00603498" w:rsidP="00603498">
      <w:pPr>
        <w:pStyle w:val="Cartable"/>
      </w:pPr>
      <w:r>
        <w:t xml:space="preserve">h. </w:t>
      </w:r>
      <w:r w:rsidRPr="000207FA">
        <w:rPr>
          <w:color w:val="0000FF"/>
        </w:rPr>
        <w:t xml:space="preserve">On vient de représenter graphiquement le volume </w:t>
      </w:r>
      <w:r w:rsidRPr="000207FA">
        <w:rPr>
          <w:color w:val="FF0000"/>
        </w:rPr>
        <w:t>que peuvent occuper les bonbons dans la boîte.</w:t>
      </w:r>
    </w:p>
    <w:p w:rsidR="00603498" w:rsidRPr="000207FA" w:rsidRDefault="00603498" w:rsidP="00603498">
      <w:pPr>
        <w:pStyle w:val="Cartable"/>
        <w:rPr>
          <w:b/>
        </w:rPr>
      </w:pPr>
      <w:r w:rsidRPr="000207FA">
        <w:rPr>
          <w:b/>
        </w:rPr>
        <w:t>Indiquer le volume minimal que peuvent, dans la pratique, occuper les bonbons.</w:t>
      </w:r>
    </w:p>
    <w:p w:rsidR="00603498" w:rsidRPr="00336682" w:rsidRDefault="00603498" w:rsidP="00603498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98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B6BEE"/>
    <w:rsid w:val="003C1B17"/>
    <w:rsid w:val="00415138"/>
    <w:rsid w:val="00417AB6"/>
    <w:rsid w:val="004478EB"/>
    <w:rsid w:val="004D4AEE"/>
    <w:rsid w:val="005A056F"/>
    <w:rsid w:val="00603498"/>
    <w:rsid w:val="00605FA6"/>
    <w:rsid w:val="00643E3C"/>
    <w:rsid w:val="006B1396"/>
    <w:rsid w:val="006E7255"/>
    <w:rsid w:val="00713AF7"/>
    <w:rsid w:val="0076668D"/>
    <w:rsid w:val="008A1733"/>
    <w:rsid w:val="008F0E81"/>
    <w:rsid w:val="008F77EB"/>
    <w:rsid w:val="00A074AC"/>
    <w:rsid w:val="00B56859"/>
    <w:rsid w:val="00B6237F"/>
    <w:rsid w:val="00B74DD8"/>
    <w:rsid w:val="00BB3F47"/>
    <w:rsid w:val="00C02DD1"/>
    <w:rsid w:val="00C206FA"/>
    <w:rsid w:val="00C30BEE"/>
    <w:rsid w:val="00C721A0"/>
    <w:rsid w:val="00CB1BE1"/>
    <w:rsid w:val="00D574C4"/>
    <w:rsid w:val="00E13D4C"/>
    <w:rsid w:val="00E325A5"/>
    <w:rsid w:val="00E700D6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2532-67EF-4418-AB0C-2C8AAD1A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74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3498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B56859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E700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285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9</cp:revision>
  <dcterms:created xsi:type="dcterms:W3CDTF">2017-01-12T12:46:00Z</dcterms:created>
  <dcterms:modified xsi:type="dcterms:W3CDTF">2017-04-24T19:02:00Z</dcterms:modified>
</cp:coreProperties>
</file>