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B8" w:rsidRDefault="004E39B8" w:rsidP="004E39B8">
      <w:pPr>
        <w:pStyle w:val="Cartable"/>
      </w:pPr>
      <w:r>
        <w:t>Page 190. Exercice 13.</w:t>
      </w:r>
    </w:p>
    <w:p w:rsidR="004E39B8" w:rsidRPr="00694DF5" w:rsidRDefault="004E39B8" w:rsidP="004E39B8">
      <w:pPr>
        <w:pStyle w:val="Cartable"/>
        <w:rPr>
          <w:color w:val="FF0000"/>
        </w:rPr>
      </w:pPr>
      <w:r w:rsidRPr="00694DF5">
        <w:rPr>
          <w:color w:val="0000FF"/>
        </w:rPr>
        <w:t xml:space="preserve">Une banque annonce un taux d'intérêt annuel de </w:t>
      </w:r>
      <w:r w:rsidRPr="00694DF5">
        <w:rPr>
          <w:color w:val="FF0000"/>
        </w:rPr>
        <w:t>4 % pour un placement.</w:t>
      </w:r>
    </w:p>
    <w:p w:rsidR="004E39B8" w:rsidRPr="00694DF5" w:rsidRDefault="004E39B8" w:rsidP="004E39B8">
      <w:pPr>
        <w:pStyle w:val="Cartable"/>
        <w:rPr>
          <w:color w:val="0000FF"/>
        </w:rPr>
      </w:pPr>
      <w:r w:rsidRPr="00694DF5">
        <w:rPr>
          <w:color w:val="000000"/>
        </w:rPr>
        <w:t xml:space="preserve">a. </w:t>
      </w:r>
      <w:r w:rsidRPr="00694DF5">
        <w:rPr>
          <w:color w:val="00CC00"/>
        </w:rPr>
        <w:t xml:space="preserve">On appelle </w:t>
      </w:r>
      <m:oMath>
        <m:r>
          <w:rPr>
            <w:rFonts w:ascii="Cambria Math" w:hAnsi="Cambria Math"/>
            <w:color w:val="00CC00"/>
          </w:rPr>
          <m:t>x</m:t>
        </m:r>
      </m:oMath>
      <w:r w:rsidRPr="00694DF5">
        <w:rPr>
          <w:color w:val="00CC00"/>
        </w:rPr>
        <w:t xml:space="preserve"> le montant de la somme placée à </w:t>
      </w:r>
      <w:r w:rsidRPr="00694DF5">
        <w:rPr>
          <w:color w:val="0000FF"/>
        </w:rPr>
        <w:t>4 % par un client.</w:t>
      </w:r>
    </w:p>
    <w:p w:rsidR="004E39B8" w:rsidRPr="00694DF5" w:rsidRDefault="004E39B8" w:rsidP="004E39B8">
      <w:pPr>
        <w:pStyle w:val="Cartable"/>
        <w:rPr>
          <w:b/>
        </w:rPr>
      </w:pPr>
      <w:r w:rsidRPr="00694DF5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94DF5">
        <w:rPr>
          <w:b/>
        </w:rPr>
        <w:t>, les intérêts produits par cette somme au bout d'un an.</w:t>
      </w:r>
    </w:p>
    <w:p w:rsidR="004E39B8" w:rsidRDefault="004E39B8" w:rsidP="004E39B8">
      <w:pPr>
        <w:pStyle w:val="Cartable"/>
      </w:pPr>
    </w:p>
    <w:p w:rsidR="004E39B8" w:rsidRPr="00694DF5" w:rsidRDefault="004E39B8" w:rsidP="004E39B8">
      <w:pPr>
        <w:pStyle w:val="Cartable"/>
        <w:rPr>
          <w:b/>
        </w:rPr>
      </w:pPr>
      <w:r>
        <w:t xml:space="preserve">b. </w:t>
      </w:r>
      <w:r w:rsidRPr="00694DF5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94DF5">
        <w:rPr>
          <w:b/>
        </w:rPr>
        <w:t>, la nouvelle somme dont disposera ce client au bout d'une année supplémentaire.</w:t>
      </w:r>
    </w:p>
    <w:p w:rsidR="004E39B8" w:rsidRDefault="004E39B8" w:rsidP="004E39B8">
      <w:pPr>
        <w:pStyle w:val="Cartable"/>
      </w:pPr>
    </w:p>
    <w:p w:rsidR="004E39B8" w:rsidRDefault="004E39B8" w:rsidP="004E39B8">
      <w:pPr>
        <w:rPr>
          <w:rFonts w:ascii="Arial" w:hAnsi="Arial" w:cs="Arial"/>
          <w:sz w:val="40"/>
        </w:rPr>
      </w:pPr>
      <w:r>
        <w:br w:type="page"/>
      </w:r>
    </w:p>
    <w:p w:rsidR="004E39B8" w:rsidRDefault="004E39B8" w:rsidP="004E39B8">
      <w:pPr>
        <w:pStyle w:val="Cartable"/>
      </w:pPr>
      <w:r>
        <w:lastRenderedPageBreak/>
        <w:t xml:space="preserve">c. </w:t>
      </w:r>
      <w:r w:rsidRPr="00694DF5">
        <w:rPr>
          <w:color w:val="0000FF"/>
        </w:rPr>
        <w:t>La durée minimale du placement est de six ans.</w:t>
      </w:r>
      <w:r>
        <w:t xml:space="preserve"> </w:t>
      </w:r>
    </w:p>
    <w:p w:rsidR="004E39B8" w:rsidRPr="00694DF5" w:rsidRDefault="004E39B8" w:rsidP="004E39B8">
      <w:pPr>
        <w:pStyle w:val="Cartable"/>
        <w:rPr>
          <w:b/>
        </w:rPr>
      </w:pPr>
      <w:r w:rsidRPr="00694DF5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94DF5">
        <w:rPr>
          <w:b/>
        </w:rPr>
        <w:t>, la somme d'argent dont disposera ce client au bout de six années de placement.</w:t>
      </w:r>
    </w:p>
    <w:p w:rsidR="004E39B8" w:rsidRDefault="004E39B8" w:rsidP="004E39B8">
      <w:pPr>
        <w:pStyle w:val="Cartable"/>
      </w:pPr>
    </w:p>
    <w:p w:rsidR="004E39B8" w:rsidRDefault="004E39B8" w:rsidP="004E39B8">
      <w:pPr>
        <w:pStyle w:val="Cartable"/>
      </w:pPr>
      <w:r>
        <w:t xml:space="preserve">d. </w:t>
      </w:r>
      <w:r w:rsidRPr="00694DF5">
        <w:rPr>
          <w:b/>
        </w:rPr>
        <w:t>Quelle somme ce client doit-il placer au départ pour avoir 8 000 € à sa disposition au bout de six ans ? Arrondis le résultat à l'unité.</w:t>
      </w:r>
    </w:p>
    <w:p w:rsidR="004E39B8" w:rsidRPr="00336682" w:rsidRDefault="004E39B8" w:rsidP="004E39B8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B8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4E39B8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DC35-8061-48B7-ADEE-41910E5D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39B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2017-01-11T10:54:00Z</dcterms:created>
  <dcterms:modified xsi:type="dcterms:W3CDTF">2017-01-11T10:54:00Z</dcterms:modified>
</cp:coreProperties>
</file>