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BA" w:rsidRDefault="00F908BA" w:rsidP="00F908BA">
      <w:pPr>
        <w:pStyle w:val="Cartable"/>
      </w:pPr>
      <w:r>
        <w:t>Page 190. Exercice 12. Livraison.</w:t>
      </w:r>
    </w:p>
    <w:p w:rsidR="00F908BA" w:rsidRPr="00694DF5" w:rsidRDefault="00F908BA" w:rsidP="00F908BA">
      <w:pPr>
        <w:pStyle w:val="Cartable"/>
        <w:rPr>
          <w:color w:val="FF0000"/>
        </w:rPr>
      </w:pPr>
      <w:r w:rsidRPr="00694DF5">
        <w:rPr>
          <w:color w:val="0000FF"/>
        </w:rPr>
        <w:t xml:space="preserve">Une boulangerie livre des croissants à domicile. Le </w:t>
      </w:r>
      <w:r w:rsidRPr="00694DF5">
        <w:rPr>
          <w:color w:val="FF0000"/>
        </w:rPr>
        <w:t xml:space="preserve">montant facturé comprend le prix des croissants et </w:t>
      </w:r>
      <w:r w:rsidRPr="00694DF5">
        <w:rPr>
          <w:color w:val="00CC00"/>
        </w:rPr>
        <w:t xml:space="preserve">les frais de livraison qui sont fixes. Quatre </w:t>
      </w:r>
      <w:r w:rsidRPr="00694DF5">
        <w:rPr>
          <w:color w:val="0000FF"/>
        </w:rPr>
        <w:t xml:space="preserve">croissants livrés coûtent 2,60 € et 10 croissants </w:t>
      </w:r>
      <w:r w:rsidRPr="00694DF5">
        <w:rPr>
          <w:color w:val="FF0000"/>
        </w:rPr>
        <w:t>livrés coûtent 5 €.</w:t>
      </w:r>
    </w:p>
    <w:p w:rsidR="00F908BA" w:rsidRPr="00694DF5" w:rsidRDefault="00F908BA" w:rsidP="00F908BA">
      <w:pPr>
        <w:pStyle w:val="Cartable"/>
        <w:rPr>
          <w:color w:val="0000FF"/>
        </w:rPr>
      </w:pPr>
      <w:r w:rsidRPr="00694DF5">
        <w:rPr>
          <w:color w:val="000000"/>
        </w:rPr>
        <w:t xml:space="preserve">a. </w:t>
      </w:r>
      <w:r w:rsidRPr="00694DF5">
        <w:rPr>
          <w:color w:val="00CC00"/>
        </w:rPr>
        <w:t xml:space="preserve">On considère la fonction f qui, au nombre de </w:t>
      </w:r>
      <w:r w:rsidRPr="00694DF5">
        <w:rPr>
          <w:color w:val="0000FF"/>
        </w:rPr>
        <w:t>croissants achetés, associe le prix facturé en euros.</w:t>
      </w:r>
    </w:p>
    <w:p w:rsidR="008360DB" w:rsidRDefault="00F908BA" w:rsidP="001872B4">
      <w:pPr>
        <w:pStyle w:val="Cartable"/>
        <w:rPr>
          <w:b/>
        </w:rPr>
      </w:pPr>
      <w:r w:rsidRPr="00694DF5">
        <w:rPr>
          <w:b/>
        </w:rPr>
        <w:t>Quelle est sa nature ?</w:t>
      </w:r>
    </w:p>
    <w:p w:rsidR="001872B4" w:rsidRPr="001872B4" w:rsidRDefault="001872B4" w:rsidP="001872B4">
      <w:pPr>
        <w:pStyle w:val="Cartable"/>
      </w:pPr>
      <w:bookmarkStart w:id="0" w:name="_GoBack"/>
      <w:bookmarkEnd w:id="0"/>
    </w:p>
    <w:p w:rsidR="00F908BA" w:rsidRPr="001872B4" w:rsidRDefault="00F908BA" w:rsidP="001872B4">
      <w:pPr>
        <w:pStyle w:val="Cartable"/>
        <w:rPr>
          <w:b/>
        </w:rPr>
      </w:pPr>
      <w:r w:rsidRPr="001872B4">
        <w:rPr>
          <w:b/>
        </w:rPr>
        <w:t xml:space="preserve">b. </w:t>
      </w:r>
      <w:r w:rsidR="001872B4" w:rsidRPr="001872B4">
        <w:rPr>
          <w:b/>
        </w:rPr>
        <w:t xml:space="preserve">Utilise </w:t>
      </w:r>
      <w:proofErr w:type="spellStart"/>
      <w:r w:rsidR="001872B4" w:rsidRPr="001872B4">
        <w:rPr>
          <w:b/>
        </w:rPr>
        <w:t>GeoGebra</w:t>
      </w:r>
      <w:proofErr w:type="spellEnd"/>
      <w:r w:rsidR="001872B4" w:rsidRPr="001872B4">
        <w:rPr>
          <w:b/>
        </w:rPr>
        <w:t xml:space="preserve"> pour t</w:t>
      </w:r>
      <w:r w:rsidRPr="001872B4">
        <w:rPr>
          <w:b/>
        </w:rPr>
        <w:t>race</w:t>
      </w:r>
      <w:r w:rsidR="001872B4" w:rsidRPr="001872B4">
        <w:rPr>
          <w:b/>
        </w:rPr>
        <w:t>r</w:t>
      </w:r>
      <w:r w:rsidRPr="001872B4">
        <w:rPr>
          <w:b/>
        </w:rPr>
        <w:t xml:space="preserve"> la </w:t>
      </w:r>
      <w:r w:rsidR="001872B4" w:rsidRPr="001872B4">
        <w:rPr>
          <w:b/>
        </w:rPr>
        <w:t xml:space="preserve">représentation graphique de la </w:t>
      </w:r>
      <w:r w:rsidRPr="001872B4">
        <w:rPr>
          <w:b/>
        </w:rPr>
        <w:t xml:space="preserve">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8360DB" w:rsidRPr="001872B4">
        <w:rPr>
          <w:b/>
        </w:rPr>
        <w:t xml:space="preserve"> dans un repère o</w:t>
      </w:r>
      <w:proofErr w:type="spellStart"/>
      <w:r w:rsidR="008360DB" w:rsidRPr="001872B4">
        <w:rPr>
          <w:b/>
        </w:rPr>
        <w:t>rthogonal</w:t>
      </w:r>
      <w:proofErr w:type="spellEnd"/>
      <w:r w:rsidR="008360DB" w:rsidRPr="001872B4">
        <w:rPr>
          <w:b/>
        </w:rPr>
        <w:t xml:space="preserve"> (1 gr</w:t>
      </w:r>
      <w:r w:rsidR="001872B4" w:rsidRPr="001872B4">
        <w:rPr>
          <w:b/>
        </w:rPr>
        <w:t>aduation pour un croissant et 2 </w:t>
      </w:r>
      <w:r w:rsidR="008360DB" w:rsidRPr="001872B4">
        <w:rPr>
          <w:b/>
        </w:rPr>
        <w:t>graduations</w:t>
      </w:r>
      <w:r w:rsidRPr="001872B4">
        <w:rPr>
          <w:b/>
        </w:rPr>
        <w:t xml:space="preserve"> pour un euro).</w:t>
      </w:r>
    </w:p>
    <w:p w:rsidR="00F908BA" w:rsidRPr="00694DF5" w:rsidRDefault="00F908BA" w:rsidP="00F908BA">
      <w:pPr>
        <w:pStyle w:val="Cartable"/>
        <w:rPr>
          <w:b/>
        </w:rPr>
      </w:pPr>
      <w:r>
        <w:lastRenderedPageBreak/>
        <w:t xml:space="preserve">c. </w:t>
      </w:r>
      <w:r w:rsidRPr="00694DF5">
        <w:rPr>
          <w:b/>
        </w:rPr>
        <w:t>Détermine, par lecture graphique, le montant des frais de livraison.</w:t>
      </w:r>
    </w:p>
    <w:p w:rsidR="00F908BA" w:rsidRPr="00336682" w:rsidRDefault="00F908BA" w:rsidP="00F908BA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BA"/>
    <w:rsid w:val="0003225C"/>
    <w:rsid w:val="000A2A64"/>
    <w:rsid w:val="000B0025"/>
    <w:rsid w:val="00140D7B"/>
    <w:rsid w:val="001438B8"/>
    <w:rsid w:val="00153491"/>
    <w:rsid w:val="001872B4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360DB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908BA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E090"/>
  <w15:chartTrackingRefBased/>
  <w15:docId w15:val="{D8C02301-E0C2-4AB8-B234-483C9445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908B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836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2017-01-11T10:51:00Z</dcterms:created>
  <dcterms:modified xsi:type="dcterms:W3CDTF">2017-04-21T13:10:00Z</dcterms:modified>
</cp:coreProperties>
</file>