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30" w:rsidRDefault="004C5930" w:rsidP="004C5930">
      <w:pPr>
        <w:pStyle w:val="Cartable"/>
      </w:pPr>
      <w:r>
        <w:t>Page 183. Exercice 26.</w:t>
      </w:r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Réalise un tableau de valeurs d'une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F1EFC">
        <w:rPr>
          <w:b/>
        </w:rPr>
        <w:t xml:space="preserve"> vérifiant :</w:t>
      </w:r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f(0) = -1,5</m:t>
        </m:r>
      </m:oMath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b. </w:t>
      </w:r>
      <m:oMath>
        <m:r>
          <m:rPr>
            <m:sty m:val="bi"/>
          </m:rPr>
          <w:rPr>
            <w:rFonts w:ascii="Cambria Math" w:hAnsi="Cambria Math"/>
          </w:rPr>
          <m:t>f(4) 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c. </w:t>
      </w:r>
      <m:oMath>
        <m:r>
          <m:rPr>
            <m:sty m:val="bi"/>
          </m:rPr>
          <w:rPr>
            <w:rFonts w:ascii="Cambria Math" w:hAnsi="Cambria Math"/>
          </w:rPr>
          <m:t>f(1) = -1</m:t>
        </m:r>
      </m:oMath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d.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-0,5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e. L'image de −1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F1EFC">
        <w:rPr>
          <w:b/>
        </w:rPr>
        <w:t xml:space="preserve"> est −1.</w:t>
      </w:r>
    </w:p>
    <w:p w:rsidR="004C5930" w:rsidRPr="004F1EFC" w:rsidRDefault="004C5930" w:rsidP="004C5930">
      <w:pPr>
        <w:pStyle w:val="Cartable"/>
        <w:rPr>
          <w:b/>
        </w:rPr>
      </w:pPr>
      <w:r w:rsidRPr="004F1EFC">
        <w:rPr>
          <w:b/>
        </w:rPr>
        <w:t xml:space="preserve">f. −2 a pour image −0,5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F1EFC">
        <w:rPr>
          <w:b/>
        </w:rPr>
        <w:t>.</w:t>
      </w:r>
    </w:p>
    <w:p w:rsidR="004C5930" w:rsidRPr="004F1EFC" w:rsidRDefault="004C5930" w:rsidP="004C593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3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C5930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AC009-57EA-4FAA-BA2C-CEB7564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59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2017-01-10T08:25:00Z</dcterms:created>
  <dcterms:modified xsi:type="dcterms:W3CDTF">2017-01-10T08:25:00Z</dcterms:modified>
</cp:coreProperties>
</file>